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FB1E" w14:textId="77777777" w:rsidR="00F77C63" w:rsidRPr="002066ED" w:rsidRDefault="00F77C63" w:rsidP="002066ED">
      <w:pPr>
        <w:pStyle w:val="Undertitel"/>
      </w:pPr>
    </w:p>
    <w:p w14:paraId="4EBC75AE" w14:textId="0ECF4D77" w:rsidR="006451DF" w:rsidRPr="006451DF" w:rsidRDefault="00750B9B" w:rsidP="006451DF">
      <w:pPr>
        <w:jc w:val="center"/>
        <w:rPr>
          <w:b/>
          <w:bCs/>
          <w:sz w:val="28"/>
          <w:szCs w:val="28"/>
        </w:rPr>
      </w:pPr>
      <w:r>
        <w:rPr>
          <w:b/>
          <w:bCs/>
          <w:sz w:val="28"/>
          <w:szCs w:val="28"/>
        </w:rPr>
        <w:t>Dagsorden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3685"/>
        <w:gridCol w:w="2411"/>
      </w:tblGrid>
      <w:tr w:rsidR="003F0CA0" w:rsidRPr="005465E1" w14:paraId="4BD7096D" w14:textId="77777777" w:rsidTr="005513F5">
        <w:tc>
          <w:tcPr>
            <w:tcW w:w="1838" w:type="dxa"/>
            <w:shd w:val="clear" w:color="auto" w:fill="B4C6E7" w:themeFill="accent1" w:themeFillTint="66"/>
          </w:tcPr>
          <w:p w14:paraId="2EFB6E80" w14:textId="77777777" w:rsidR="003F0CA0" w:rsidRPr="00D907CE" w:rsidRDefault="003F0CA0" w:rsidP="005465E1">
            <w:pPr>
              <w:spacing w:after="0" w:line="240" w:lineRule="auto"/>
              <w:rPr>
                <w:b/>
              </w:rPr>
            </w:pPr>
            <w:r w:rsidRPr="00D907CE">
              <w:rPr>
                <w:b/>
              </w:rPr>
              <w:t>Emne:</w:t>
            </w:r>
          </w:p>
        </w:tc>
        <w:tc>
          <w:tcPr>
            <w:tcW w:w="8222" w:type="dxa"/>
            <w:gridSpan w:val="3"/>
            <w:tcBorders>
              <w:bottom w:val="single" w:sz="4" w:space="0" w:color="auto"/>
            </w:tcBorders>
            <w:shd w:val="clear" w:color="auto" w:fill="B4C6E7" w:themeFill="accent1" w:themeFillTint="66"/>
          </w:tcPr>
          <w:p w14:paraId="7ECAF99D" w14:textId="77777777" w:rsidR="003F0CA0" w:rsidRPr="00D907CE" w:rsidRDefault="005B7E8A" w:rsidP="005465E1">
            <w:pPr>
              <w:spacing w:after="0" w:line="240" w:lineRule="auto"/>
              <w:rPr>
                <w:b/>
              </w:rPr>
            </w:pPr>
            <w:r>
              <w:rPr>
                <w:b/>
              </w:rPr>
              <w:t>Idrætsrådsmøde</w:t>
            </w:r>
          </w:p>
        </w:tc>
      </w:tr>
      <w:tr w:rsidR="005465E1" w:rsidRPr="005465E1" w14:paraId="38008022" w14:textId="77777777" w:rsidTr="00426A9B">
        <w:tc>
          <w:tcPr>
            <w:tcW w:w="1838" w:type="dxa"/>
            <w:tcBorders>
              <w:right w:val="single" w:sz="4" w:space="0" w:color="auto"/>
            </w:tcBorders>
            <w:shd w:val="clear" w:color="auto" w:fill="auto"/>
          </w:tcPr>
          <w:p w14:paraId="13916B26" w14:textId="77777777" w:rsidR="00E91459" w:rsidRPr="00D907CE" w:rsidRDefault="00E91459" w:rsidP="005465E1">
            <w:pPr>
              <w:spacing w:after="0" w:line="240" w:lineRule="auto"/>
              <w:rPr>
                <w:b/>
              </w:rPr>
            </w:pPr>
            <w:r w:rsidRPr="00D907CE">
              <w:rPr>
                <w:b/>
              </w:rPr>
              <w:t>Dato, tid og 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C84E65" w14:textId="5DDB6178" w:rsidR="00E91459" w:rsidRPr="00D907CE" w:rsidRDefault="003C51A2" w:rsidP="00DD04DE">
            <w:pPr>
              <w:spacing w:after="0" w:line="240" w:lineRule="auto"/>
            </w:pPr>
            <w:r>
              <w:t>16. maj</w:t>
            </w:r>
            <w:r w:rsidR="00750B9B">
              <w:t xml:space="preserve"> 2022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745E5F" w14:textId="663794A5" w:rsidR="002A6AED" w:rsidRPr="008F54CA" w:rsidRDefault="00766213" w:rsidP="00A85BA6">
            <w:pPr>
              <w:spacing w:after="0" w:line="240" w:lineRule="auto"/>
            </w:pPr>
            <w:r w:rsidRPr="008F54CA">
              <w:t xml:space="preserve">Kl. </w:t>
            </w:r>
            <w:r w:rsidR="007B7DD3" w:rsidRPr="008F54CA">
              <w:t>17:30-18:15</w:t>
            </w:r>
            <w:r w:rsidR="00A85BA6" w:rsidRPr="008F54CA">
              <w:t xml:space="preserve"> Spisning</w:t>
            </w:r>
          </w:p>
          <w:p w14:paraId="7A5528A4" w14:textId="77B18DD2" w:rsidR="00A85BA6" w:rsidRPr="008F54CA" w:rsidRDefault="00A85BA6" w:rsidP="00A85BA6">
            <w:pPr>
              <w:spacing w:after="0" w:line="240" w:lineRule="auto"/>
            </w:pPr>
            <w:r w:rsidRPr="008F54CA">
              <w:t xml:space="preserve">Kl. </w:t>
            </w:r>
            <w:r w:rsidR="00B37865" w:rsidRPr="008F54CA">
              <w:t>18:</w:t>
            </w:r>
            <w:r w:rsidR="007B7DD3" w:rsidRPr="008F54CA">
              <w:t>15</w:t>
            </w:r>
            <w:r w:rsidRPr="008F54CA">
              <w:t xml:space="preserve"> </w:t>
            </w:r>
            <w:r w:rsidR="00AB4153" w:rsidRPr="008F54CA">
              <w:t>O</w:t>
            </w:r>
            <w:r w:rsidRPr="008F54CA">
              <w:t>fficiel dagsorden</w:t>
            </w:r>
          </w:p>
          <w:p w14:paraId="30051C62" w14:textId="77777777" w:rsidR="00A85BA6" w:rsidRPr="008F54CA" w:rsidRDefault="00A85BA6" w:rsidP="00A85BA6">
            <w:pPr>
              <w:spacing w:after="0" w:line="240" w:lineRule="auto"/>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C833E6" w14:textId="6E7981B4" w:rsidR="00C37121" w:rsidRDefault="00750B9B" w:rsidP="00766213">
            <w:pPr>
              <w:spacing w:after="0" w:line="240" w:lineRule="auto"/>
            </w:pPr>
            <w:r>
              <w:t>Tune Hallerne</w:t>
            </w:r>
          </w:p>
          <w:p w14:paraId="127BF206" w14:textId="77777777" w:rsidR="00C37121" w:rsidRPr="000C480C" w:rsidRDefault="00C37121" w:rsidP="00766213">
            <w:pPr>
              <w:spacing w:after="0" w:line="240" w:lineRule="auto"/>
              <w:rPr>
                <w:color w:val="FF0000"/>
              </w:rPr>
            </w:pPr>
          </w:p>
        </w:tc>
      </w:tr>
      <w:tr w:rsidR="00E91459" w:rsidRPr="008F54CA" w14:paraId="5F30D896" w14:textId="77777777" w:rsidTr="00426A9B">
        <w:tc>
          <w:tcPr>
            <w:tcW w:w="1838" w:type="dxa"/>
            <w:tcBorders>
              <w:right w:val="single" w:sz="4" w:space="0" w:color="auto"/>
            </w:tcBorders>
            <w:shd w:val="clear" w:color="auto" w:fill="auto"/>
          </w:tcPr>
          <w:p w14:paraId="06407BC9" w14:textId="77777777" w:rsidR="00E91459" w:rsidRPr="00D907CE" w:rsidRDefault="00E91459" w:rsidP="005465E1">
            <w:pPr>
              <w:spacing w:after="0" w:line="240" w:lineRule="auto"/>
              <w:rPr>
                <w:b/>
              </w:rPr>
            </w:pPr>
            <w:r w:rsidRPr="00D907CE">
              <w:rPr>
                <w:b/>
              </w:rPr>
              <w:t>Indkaldt:</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1996C479" w14:textId="77777777" w:rsidR="008F54CA" w:rsidRDefault="00C54434" w:rsidP="005465E1">
            <w:pPr>
              <w:spacing w:after="0" w:line="240" w:lineRule="auto"/>
            </w:pPr>
            <w:r>
              <w:t xml:space="preserve">Knud Høyer, </w:t>
            </w:r>
            <w:r w:rsidR="001657B4">
              <w:t>Peter Roslev</w:t>
            </w:r>
            <w:r>
              <w:t xml:space="preserve">, </w:t>
            </w:r>
            <w:r w:rsidR="00526E90" w:rsidRPr="00EC02EE">
              <w:t>Pauli Christensen</w:t>
            </w:r>
            <w:r>
              <w:t xml:space="preserve">, </w:t>
            </w:r>
            <w:r w:rsidR="008B4BC2">
              <w:t xml:space="preserve">Jesper Svensson, </w:t>
            </w:r>
            <w:r w:rsidR="00732A2A">
              <w:t>Hans Barlach</w:t>
            </w:r>
            <w:r>
              <w:t xml:space="preserve">, </w:t>
            </w:r>
            <w:r w:rsidR="008B4BC2">
              <w:rPr>
                <w:rFonts w:cs="Calibri"/>
                <w:color w:val="000000"/>
              </w:rPr>
              <w:t xml:space="preserve">Camilla </w:t>
            </w:r>
            <w:proofErr w:type="spellStart"/>
            <w:r w:rsidR="008B4BC2">
              <w:rPr>
                <w:rFonts w:cs="Calibri"/>
                <w:color w:val="000000"/>
              </w:rPr>
              <w:t>Brasck</w:t>
            </w:r>
            <w:proofErr w:type="spellEnd"/>
            <w:r w:rsidR="008B4BC2">
              <w:rPr>
                <w:rFonts w:cs="Calibri"/>
                <w:color w:val="000000"/>
              </w:rPr>
              <w:t xml:space="preserve"> Andersen</w:t>
            </w:r>
            <w:r w:rsidR="008B4BC2" w:rsidRPr="008F54CA">
              <w:rPr>
                <w:rFonts w:cs="Calibri"/>
                <w:color w:val="000000"/>
              </w:rPr>
              <w:t xml:space="preserve">, </w:t>
            </w:r>
            <w:r w:rsidR="00A93AEB" w:rsidRPr="008F54CA">
              <w:rPr>
                <w:rFonts w:cs="Calibri"/>
                <w:color w:val="000000"/>
              </w:rPr>
              <w:t xml:space="preserve">Sussie </w:t>
            </w:r>
            <w:r w:rsidR="008F54CA" w:rsidRPr="008F54CA">
              <w:rPr>
                <w:rFonts w:cs="Calibri"/>
                <w:color w:val="000000"/>
              </w:rPr>
              <w:t>Busk Hansen</w:t>
            </w:r>
            <w:r w:rsidR="008F54CA">
              <w:rPr>
                <w:rFonts w:cs="Calibri"/>
                <w:color w:val="000000"/>
              </w:rPr>
              <w:t>,</w:t>
            </w:r>
            <w:r w:rsidR="00A93AEB">
              <w:rPr>
                <w:rFonts w:cs="Calibri"/>
                <w:color w:val="000000"/>
              </w:rPr>
              <w:t xml:space="preserve"> </w:t>
            </w:r>
            <w:r>
              <w:t xml:space="preserve">Anne Marie Lyduch, KFU, </w:t>
            </w:r>
            <w:r w:rsidR="00A85BA6">
              <w:t>Charlotte Levin</w:t>
            </w:r>
            <w:r w:rsidR="00090871">
              <w:t>, KFU</w:t>
            </w:r>
            <w:r w:rsidR="004949F1">
              <w:t>,</w:t>
            </w:r>
            <w:r>
              <w:t xml:space="preserve"> </w:t>
            </w:r>
          </w:p>
          <w:p w14:paraId="1D80545B" w14:textId="47FC1F9D" w:rsidR="00E91459" w:rsidRPr="008F54CA" w:rsidRDefault="006341AD" w:rsidP="005465E1">
            <w:pPr>
              <w:spacing w:after="0" w:line="240" w:lineRule="auto"/>
            </w:pPr>
            <w:r>
              <w:t>Tabita Sonne-Dalsø</w:t>
            </w:r>
            <w:r w:rsidR="009D0BAB">
              <w:t>, GK</w:t>
            </w:r>
            <w:r w:rsidR="00C54434">
              <w:t xml:space="preserve">, </w:t>
            </w:r>
            <w:r w:rsidR="00490BB0" w:rsidRPr="008B4BC2">
              <w:rPr>
                <w:lang w:val="en-US"/>
              </w:rPr>
              <w:t>Morten Wagner Reynhard</w:t>
            </w:r>
            <w:r w:rsidR="00E40FC7" w:rsidRPr="008B4BC2">
              <w:rPr>
                <w:lang w:val="en-US"/>
              </w:rPr>
              <w:t>, IFS</w:t>
            </w:r>
            <w:r w:rsidR="00C12C5F" w:rsidRPr="008B4BC2">
              <w:rPr>
                <w:lang w:val="en-US"/>
              </w:rPr>
              <w:t xml:space="preserve"> og </w:t>
            </w:r>
            <w:r w:rsidR="00AB2FBE" w:rsidRPr="008B4BC2">
              <w:rPr>
                <w:lang w:val="en-US"/>
              </w:rPr>
              <w:t>Christine Lumby</w:t>
            </w:r>
            <w:r w:rsidR="007B0C39" w:rsidRPr="008B4BC2">
              <w:rPr>
                <w:lang w:val="en-US"/>
              </w:rPr>
              <w:t>,</w:t>
            </w:r>
            <w:r w:rsidR="00E40FC7" w:rsidRPr="008B4BC2">
              <w:rPr>
                <w:lang w:val="en-US"/>
              </w:rPr>
              <w:t xml:space="preserve"> IFS</w:t>
            </w:r>
          </w:p>
        </w:tc>
      </w:tr>
      <w:tr w:rsidR="00E91459" w:rsidRPr="00A75474" w14:paraId="12076315" w14:textId="77777777" w:rsidTr="00426A9B">
        <w:tc>
          <w:tcPr>
            <w:tcW w:w="1838" w:type="dxa"/>
            <w:tcBorders>
              <w:right w:val="single" w:sz="4" w:space="0" w:color="auto"/>
            </w:tcBorders>
            <w:shd w:val="clear" w:color="auto" w:fill="auto"/>
          </w:tcPr>
          <w:p w14:paraId="6FF1CECD" w14:textId="77777777" w:rsidR="00E91459" w:rsidRPr="00D907CE" w:rsidRDefault="00E91459" w:rsidP="005465E1">
            <w:pPr>
              <w:spacing w:after="0" w:line="240" w:lineRule="auto"/>
              <w:rPr>
                <w:b/>
              </w:rPr>
            </w:pPr>
            <w:r w:rsidRPr="00D907CE">
              <w:rPr>
                <w:b/>
              </w:rPr>
              <w:t>Deltagere: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2A978649" w14:textId="02982EF7" w:rsidR="00E91459" w:rsidRPr="00A75474" w:rsidRDefault="00E91459" w:rsidP="00A75474">
            <w:pPr>
              <w:spacing w:after="0" w:line="240" w:lineRule="auto"/>
            </w:pPr>
          </w:p>
        </w:tc>
      </w:tr>
      <w:tr w:rsidR="00E91459" w:rsidRPr="00750B9B" w14:paraId="61857BCF" w14:textId="77777777" w:rsidTr="00426A9B">
        <w:tc>
          <w:tcPr>
            <w:tcW w:w="1838" w:type="dxa"/>
            <w:tcBorders>
              <w:right w:val="single" w:sz="4" w:space="0" w:color="auto"/>
            </w:tcBorders>
            <w:shd w:val="clear" w:color="auto" w:fill="auto"/>
          </w:tcPr>
          <w:p w14:paraId="4070D7D3" w14:textId="77777777" w:rsidR="00E91459" w:rsidRPr="00D907CE" w:rsidRDefault="00E91459" w:rsidP="005465E1">
            <w:pPr>
              <w:spacing w:after="0" w:line="240" w:lineRule="auto"/>
              <w:rPr>
                <w:b/>
              </w:rPr>
            </w:pPr>
            <w:r w:rsidRPr="00D907CE">
              <w:rPr>
                <w:b/>
              </w:rPr>
              <w:t>Afbud fra:</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44148029" w14:textId="45F5618C" w:rsidR="00E91459" w:rsidRPr="00A75474" w:rsidRDefault="00E91459" w:rsidP="00C359EE">
            <w:pPr>
              <w:spacing w:after="0" w:line="240" w:lineRule="auto"/>
              <w:rPr>
                <w:lang w:val="en-US"/>
              </w:rPr>
            </w:pPr>
          </w:p>
        </w:tc>
      </w:tr>
      <w:tr w:rsidR="00E91459" w:rsidRPr="00E00F4B" w14:paraId="1057E296" w14:textId="77777777" w:rsidTr="00426A9B">
        <w:tc>
          <w:tcPr>
            <w:tcW w:w="1838" w:type="dxa"/>
            <w:tcBorders>
              <w:right w:val="single" w:sz="4" w:space="0" w:color="auto"/>
            </w:tcBorders>
            <w:shd w:val="clear" w:color="auto" w:fill="auto"/>
          </w:tcPr>
          <w:p w14:paraId="58EBA903" w14:textId="77777777" w:rsidR="00E91459" w:rsidRPr="00927F88" w:rsidRDefault="00E91459" w:rsidP="005465E1">
            <w:pPr>
              <w:spacing w:after="0" w:line="240" w:lineRule="auto"/>
              <w:rPr>
                <w:b/>
              </w:rPr>
            </w:pPr>
            <w:r w:rsidRPr="00927F88">
              <w:rPr>
                <w:b/>
              </w:rPr>
              <w:t>Referat til:</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63BFB8BF" w14:textId="7C27FC7C" w:rsidR="008B4BC2" w:rsidRPr="008B4BC2" w:rsidRDefault="00770634" w:rsidP="00424ED9">
            <w:pPr>
              <w:spacing w:after="0" w:line="240" w:lineRule="auto"/>
              <w:rPr>
                <w:rFonts w:eastAsia="Times New Roman"/>
                <w:color w:val="0000FF"/>
              </w:rPr>
            </w:pPr>
            <w:hyperlink r:id="rId8" w:history="1">
              <w:r w:rsidR="00A01137" w:rsidRPr="00942BAE">
                <w:rPr>
                  <w:rStyle w:val="Hyperlink"/>
                  <w:rFonts w:eastAsia="Times New Roman"/>
                </w:rPr>
                <w:t>knudhoeyer@gmail.com</w:t>
              </w:r>
            </w:hyperlink>
            <w:r w:rsidR="008B4BC2">
              <w:rPr>
                <w:rFonts w:eastAsia="Times New Roman"/>
                <w:color w:val="0000FF"/>
              </w:rPr>
              <w:t xml:space="preserve"> </w:t>
            </w:r>
            <w:hyperlink r:id="rId9" w:history="1">
              <w:r w:rsidR="008B4BC2" w:rsidRPr="00586B53">
                <w:rPr>
                  <w:rStyle w:val="Hyperlink"/>
                  <w:rFonts w:eastAsia="Times New Roman"/>
                </w:rPr>
                <w:t>pauli@tune-if.dk</w:t>
              </w:r>
            </w:hyperlink>
            <w:r w:rsidR="008B4BC2">
              <w:rPr>
                <w:rFonts w:eastAsia="Times New Roman"/>
                <w:color w:val="0000FF"/>
              </w:rPr>
              <w:t xml:space="preserve"> </w:t>
            </w:r>
            <w:hyperlink r:id="rId10" w:history="1">
              <w:r w:rsidR="008B4BC2" w:rsidRPr="00586B53">
                <w:rPr>
                  <w:rStyle w:val="Hyperlink"/>
                  <w:rFonts w:eastAsia="Times New Roman"/>
                </w:rPr>
                <w:t>sek@karlslunde-if.dk</w:t>
              </w:r>
            </w:hyperlink>
            <w:r w:rsidR="008B4BC2">
              <w:rPr>
                <w:rFonts w:eastAsia="Times New Roman"/>
                <w:color w:val="0000FF"/>
              </w:rPr>
              <w:t xml:space="preserve"> </w:t>
            </w:r>
            <w:r w:rsidR="008B4BC2" w:rsidRPr="008B4BC2">
              <w:rPr>
                <w:rFonts w:eastAsia="Times New Roman"/>
                <w:color w:val="0000FF"/>
                <w:u w:val="single"/>
              </w:rPr>
              <w:t>Habar@outlook.dk</w:t>
            </w:r>
          </w:p>
          <w:p w14:paraId="4D1F5D5D" w14:textId="77777777" w:rsidR="008B4BC2" w:rsidRPr="00424ED9" w:rsidRDefault="00770634" w:rsidP="00424ED9">
            <w:pPr>
              <w:spacing w:after="0" w:line="240" w:lineRule="auto"/>
              <w:rPr>
                <w:rFonts w:eastAsia="Times New Roman"/>
                <w:color w:val="0000FF"/>
              </w:rPr>
            </w:pPr>
            <w:hyperlink r:id="rId11" w:history="1">
              <w:r w:rsidR="008B4BC2" w:rsidRPr="00586B53">
                <w:rPr>
                  <w:rStyle w:val="Hyperlink"/>
                  <w:rFonts w:eastAsia="Times New Roman"/>
                </w:rPr>
                <w:t>Jeverjever@gmail.com</w:t>
              </w:r>
            </w:hyperlink>
            <w:r w:rsidR="008B4BC2">
              <w:rPr>
                <w:rFonts w:eastAsia="Times New Roman"/>
                <w:color w:val="0000FF"/>
              </w:rPr>
              <w:t xml:space="preserve"> </w:t>
            </w:r>
            <w:hyperlink r:id="rId12" w:history="1">
              <w:r w:rsidR="008B4BC2" w:rsidRPr="00586B53">
                <w:rPr>
                  <w:rStyle w:val="Hyperlink"/>
                  <w:rFonts w:eastAsia="Times New Roman"/>
                </w:rPr>
                <w:t>cban@fvst.dk</w:t>
              </w:r>
            </w:hyperlink>
            <w:r w:rsidR="008B4BC2">
              <w:rPr>
                <w:rFonts w:eastAsia="Times New Roman"/>
                <w:color w:val="0000FF"/>
              </w:rPr>
              <w:t xml:space="preserve"> </w:t>
            </w:r>
            <w:hyperlink r:id="rId13" w:history="1">
              <w:r w:rsidR="00424ED9" w:rsidRPr="00586B53">
                <w:rPr>
                  <w:rStyle w:val="Hyperlink"/>
                  <w:rFonts w:eastAsia="Times New Roman"/>
                </w:rPr>
                <w:t>amly@greve.dk</w:t>
              </w:r>
            </w:hyperlink>
            <w:r w:rsidR="00424ED9">
              <w:rPr>
                <w:rFonts w:eastAsia="Times New Roman"/>
                <w:color w:val="0000FF"/>
              </w:rPr>
              <w:t xml:space="preserve"> </w:t>
            </w:r>
            <w:hyperlink r:id="rId14" w:history="1">
              <w:r w:rsidR="00424ED9" w:rsidRPr="00586B53">
                <w:rPr>
                  <w:rStyle w:val="Hyperlink"/>
                  <w:rFonts w:eastAsia="Times New Roman"/>
                </w:rPr>
                <w:t>chlp@greve.dk</w:t>
              </w:r>
            </w:hyperlink>
            <w:r w:rsidR="00424ED9">
              <w:rPr>
                <w:rFonts w:eastAsia="Times New Roman"/>
                <w:color w:val="0000FF"/>
              </w:rPr>
              <w:t xml:space="preserve"> </w:t>
            </w:r>
            <w:r w:rsidR="008B4BC2" w:rsidRPr="008B4BC2">
              <w:rPr>
                <w:rFonts w:eastAsia="Times New Roman"/>
                <w:color w:val="0000FF"/>
                <w:u w:val="single"/>
              </w:rPr>
              <w:t>sla@greve.dk</w:t>
            </w:r>
          </w:p>
          <w:p w14:paraId="474D9ACB" w14:textId="26178338" w:rsidR="008B4BC2" w:rsidRPr="008F54CA" w:rsidRDefault="00770634" w:rsidP="00424ED9">
            <w:pPr>
              <w:spacing w:after="0" w:line="240" w:lineRule="auto"/>
              <w:rPr>
                <w:rFonts w:eastAsia="Times New Roman"/>
                <w:color w:val="0000FF"/>
              </w:rPr>
            </w:pPr>
            <w:hyperlink r:id="rId15" w:history="1">
              <w:r w:rsidR="00424ED9" w:rsidRPr="008F54CA">
                <w:rPr>
                  <w:rStyle w:val="Hyperlink"/>
                  <w:rFonts w:eastAsia="Times New Roman"/>
                </w:rPr>
                <w:t>tds@greve.dk</w:t>
              </w:r>
            </w:hyperlink>
            <w:r w:rsidR="00424ED9" w:rsidRPr="008F54CA">
              <w:rPr>
                <w:rFonts w:eastAsia="Times New Roman"/>
                <w:color w:val="0000FF"/>
              </w:rPr>
              <w:t xml:space="preserve"> </w:t>
            </w:r>
            <w:hyperlink r:id="rId16" w:history="1">
              <w:r w:rsidR="00424ED9" w:rsidRPr="008F54CA">
                <w:rPr>
                  <w:rStyle w:val="Hyperlink"/>
                  <w:rFonts w:eastAsia="Times New Roman"/>
                </w:rPr>
                <w:t>esol@greve.dk</w:t>
              </w:r>
            </w:hyperlink>
            <w:r w:rsidR="00424ED9" w:rsidRPr="008F54CA">
              <w:rPr>
                <w:rFonts w:eastAsia="Times New Roman"/>
                <w:color w:val="0000FF"/>
              </w:rPr>
              <w:t xml:space="preserve"> </w:t>
            </w:r>
            <w:hyperlink r:id="rId17" w:history="1">
              <w:r w:rsidR="00424ED9" w:rsidRPr="008F54CA">
                <w:rPr>
                  <w:rStyle w:val="Hyperlink"/>
                  <w:rFonts w:eastAsia="Times New Roman"/>
                </w:rPr>
                <w:t>morten@ifs-greve.dk</w:t>
              </w:r>
            </w:hyperlink>
            <w:r w:rsidR="008F54CA" w:rsidRPr="008F54CA">
              <w:rPr>
                <w:rStyle w:val="Hyperlink"/>
                <w:rFonts w:eastAsia="Times New Roman"/>
                <w:u w:val="none"/>
              </w:rPr>
              <w:t xml:space="preserve"> </w:t>
            </w:r>
            <w:r w:rsidR="008F54CA" w:rsidRPr="008F54CA">
              <w:rPr>
                <w:rStyle w:val="Hyperlink"/>
                <w:rFonts w:eastAsia="Times New Roman"/>
              </w:rPr>
              <w:t>formand@grevegymnastik.dk</w:t>
            </w:r>
          </w:p>
          <w:p w14:paraId="073827B4" w14:textId="77777777" w:rsidR="00424ED9" w:rsidRPr="008F54CA" w:rsidRDefault="00424ED9" w:rsidP="00424ED9">
            <w:pPr>
              <w:spacing w:after="0" w:line="240" w:lineRule="auto"/>
              <w:rPr>
                <w:rFonts w:eastAsia="Times New Roman"/>
                <w:color w:val="0000FF"/>
              </w:rPr>
            </w:pPr>
          </w:p>
        </w:tc>
      </w:tr>
      <w:tr w:rsidR="00E91459" w:rsidRPr="005465E1" w14:paraId="7424AFEE" w14:textId="77777777" w:rsidTr="00426A9B">
        <w:tc>
          <w:tcPr>
            <w:tcW w:w="1838" w:type="dxa"/>
            <w:tcBorders>
              <w:right w:val="single" w:sz="4" w:space="0" w:color="auto"/>
            </w:tcBorders>
            <w:shd w:val="clear" w:color="auto" w:fill="auto"/>
          </w:tcPr>
          <w:p w14:paraId="169C3ED4" w14:textId="77777777" w:rsidR="00E91459" w:rsidRPr="00D907CE" w:rsidRDefault="00E91459" w:rsidP="005465E1">
            <w:pPr>
              <w:spacing w:after="0" w:line="240" w:lineRule="auto"/>
              <w:rPr>
                <w:b/>
              </w:rPr>
            </w:pPr>
            <w:r w:rsidRPr="00D907CE">
              <w:rPr>
                <w:b/>
              </w:rPr>
              <w:t>Sagsbehandler:</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0323168C" w14:textId="77777777" w:rsidR="00E91459" w:rsidRPr="00D907CE" w:rsidRDefault="006A54AA" w:rsidP="005465E1">
            <w:pPr>
              <w:spacing w:after="0" w:line="240" w:lineRule="auto"/>
            </w:pPr>
            <w:r>
              <w:t>Christine Lumby</w:t>
            </w:r>
          </w:p>
        </w:tc>
      </w:tr>
    </w:tbl>
    <w:p w14:paraId="3E7E2AB6" w14:textId="77777777" w:rsidR="00072D4B" w:rsidRDefault="00072D4B" w:rsidP="00916922"/>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32"/>
        <w:gridCol w:w="2488"/>
      </w:tblGrid>
      <w:tr w:rsidR="001D2709" w:rsidRPr="005465E1" w14:paraId="554FB2A8" w14:textId="77777777" w:rsidTr="00DB768E">
        <w:tc>
          <w:tcPr>
            <w:tcW w:w="7366" w:type="dxa"/>
            <w:gridSpan w:val="2"/>
            <w:shd w:val="clear" w:color="auto" w:fill="B4C6E7" w:themeFill="accent1" w:themeFillTint="66"/>
          </w:tcPr>
          <w:p w14:paraId="762E2B2D" w14:textId="77777777" w:rsidR="001D2709" w:rsidRPr="00D907CE" w:rsidRDefault="001D2709" w:rsidP="001D2709">
            <w:pPr>
              <w:spacing w:after="0" w:line="240" w:lineRule="auto"/>
              <w:jc w:val="center"/>
              <w:rPr>
                <w:b/>
              </w:rPr>
            </w:pPr>
            <w:r w:rsidRPr="00D907CE">
              <w:rPr>
                <w:b/>
              </w:rPr>
              <w:t>Dagsorden</w:t>
            </w:r>
          </w:p>
        </w:tc>
        <w:tc>
          <w:tcPr>
            <w:tcW w:w="2488" w:type="dxa"/>
            <w:shd w:val="clear" w:color="auto" w:fill="B4C6E7" w:themeFill="accent1" w:themeFillTint="66"/>
          </w:tcPr>
          <w:p w14:paraId="643B62F1" w14:textId="77777777" w:rsidR="001D2709" w:rsidRPr="00D907CE" w:rsidRDefault="001D2709" w:rsidP="001D2709">
            <w:pPr>
              <w:spacing w:after="0" w:line="240" w:lineRule="auto"/>
              <w:jc w:val="center"/>
              <w:rPr>
                <w:b/>
              </w:rPr>
            </w:pPr>
            <w:r w:rsidRPr="00D907CE">
              <w:rPr>
                <w:b/>
              </w:rPr>
              <w:t>Beslutningsreferat</w:t>
            </w:r>
          </w:p>
        </w:tc>
      </w:tr>
      <w:tr w:rsidR="00E57C3A" w:rsidRPr="005465E1" w14:paraId="5AF70FCB" w14:textId="77777777" w:rsidTr="00DB768E">
        <w:tc>
          <w:tcPr>
            <w:tcW w:w="534" w:type="dxa"/>
            <w:shd w:val="clear" w:color="auto" w:fill="auto"/>
          </w:tcPr>
          <w:p w14:paraId="6D85C194" w14:textId="77777777" w:rsidR="005B7E8A" w:rsidRPr="00DA288F" w:rsidRDefault="005B7E8A" w:rsidP="005B7E8A">
            <w:pPr>
              <w:spacing w:after="0" w:line="240" w:lineRule="auto"/>
              <w:rPr>
                <w:b/>
              </w:rPr>
            </w:pPr>
            <w:r>
              <w:rPr>
                <w:b/>
              </w:rPr>
              <w:t>1</w:t>
            </w:r>
            <w:r w:rsidRPr="00DA288F">
              <w:rPr>
                <w:b/>
              </w:rPr>
              <w:t>.</w:t>
            </w:r>
          </w:p>
        </w:tc>
        <w:tc>
          <w:tcPr>
            <w:tcW w:w="6832" w:type="dxa"/>
            <w:shd w:val="clear" w:color="auto" w:fill="auto"/>
          </w:tcPr>
          <w:p w14:paraId="3F602FD8" w14:textId="77777777" w:rsidR="000C480C" w:rsidRPr="00DB768E" w:rsidRDefault="00AB4153" w:rsidP="00A85BA6">
            <w:pPr>
              <w:pStyle w:val="Farvetliste-fremhvningsfarve11"/>
              <w:tabs>
                <w:tab w:val="left" w:pos="709"/>
              </w:tabs>
              <w:spacing w:after="0"/>
              <w:ind w:left="0"/>
              <w:rPr>
                <w:b/>
              </w:rPr>
            </w:pPr>
            <w:r w:rsidRPr="00DB768E">
              <w:rPr>
                <w:b/>
              </w:rPr>
              <w:t xml:space="preserve">Godkendelse af dagsorden </w:t>
            </w:r>
          </w:p>
          <w:p w14:paraId="68184CA8" w14:textId="77777777" w:rsidR="00AB4153" w:rsidRPr="001E3232" w:rsidRDefault="00AB4153" w:rsidP="00A85BA6">
            <w:pPr>
              <w:pStyle w:val="Farvetliste-fremhvningsfarve11"/>
              <w:tabs>
                <w:tab w:val="left" w:pos="709"/>
              </w:tabs>
              <w:spacing w:after="0"/>
              <w:ind w:left="0"/>
              <w:rPr>
                <w:b/>
              </w:rPr>
            </w:pPr>
          </w:p>
        </w:tc>
        <w:tc>
          <w:tcPr>
            <w:tcW w:w="2488" w:type="dxa"/>
            <w:shd w:val="clear" w:color="auto" w:fill="auto"/>
          </w:tcPr>
          <w:p w14:paraId="7C6572EE" w14:textId="77777777" w:rsidR="003369C9" w:rsidRPr="00613BFD" w:rsidRDefault="003369C9" w:rsidP="0034333D">
            <w:pPr>
              <w:spacing w:after="0" w:line="240" w:lineRule="auto"/>
            </w:pPr>
          </w:p>
        </w:tc>
      </w:tr>
      <w:tr w:rsidR="005972D5" w:rsidRPr="005465E1" w14:paraId="230D8C95" w14:textId="77777777" w:rsidTr="00DB768E">
        <w:tc>
          <w:tcPr>
            <w:tcW w:w="534" w:type="dxa"/>
            <w:shd w:val="clear" w:color="auto" w:fill="auto"/>
          </w:tcPr>
          <w:p w14:paraId="5325B7FC" w14:textId="77777777" w:rsidR="005972D5" w:rsidRDefault="005972D5" w:rsidP="005B7E8A">
            <w:pPr>
              <w:spacing w:after="0" w:line="240" w:lineRule="auto"/>
              <w:rPr>
                <w:b/>
              </w:rPr>
            </w:pPr>
            <w:r>
              <w:rPr>
                <w:b/>
              </w:rPr>
              <w:t xml:space="preserve">2. </w:t>
            </w:r>
          </w:p>
        </w:tc>
        <w:tc>
          <w:tcPr>
            <w:tcW w:w="6832" w:type="dxa"/>
            <w:shd w:val="clear" w:color="auto" w:fill="auto"/>
          </w:tcPr>
          <w:p w14:paraId="3F948335" w14:textId="7BA23FAD" w:rsidR="005972D5" w:rsidRPr="00DB768E" w:rsidRDefault="002F6DE2" w:rsidP="0034333D">
            <w:pPr>
              <w:pStyle w:val="Farvetliste-fremhvningsfarve11"/>
              <w:tabs>
                <w:tab w:val="left" w:pos="709"/>
              </w:tabs>
              <w:spacing w:after="0"/>
              <w:ind w:left="0"/>
              <w:rPr>
                <w:b/>
              </w:rPr>
            </w:pPr>
            <w:r w:rsidRPr="00DB768E">
              <w:rPr>
                <w:b/>
              </w:rPr>
              <w:t>Revision af Idrætspuljen samt Talent- og elitestøtte</w:t>
            </w:r>
          </w:p>
          <w:p w14:paraId="36EACF6F" w14:textId="77777777" w:rsidR="002F6DE2" w:rsidRDefault="002F6DE2" w:rsidP="0034333D">
            <w:pPr>
              <w:pStyle w:val="Farvetliste-fremhvningsfarve11"/>
              <w:tabs>
                <w:tab w:val="left" w:pos="709"/>
              </w:tabs>
              <w:spacing w:after="0"/>
              <w:ind w:left="0"/>
              <w:rPr>
                <w:bCs/>
              </w:rPr>
            </w:pPr>
          </w:p>
          <w:p w14:paraId="0DBD67D6" w14:textId="7D9AF8F0" w:rsidR="00E4569C" w:rsidRDefault="00E4569C" w:rsidP="00E4569C">
            <w:r>
              <w:t>Sagsresumé:</w:t>
            </w:r>
          </w:p>
          <w:p w14:paraId="36452222" w14:textId="77777777" w:rsidR="00E4569C" w:rsidRDefault="00E4569C" w:rsidP="00E4569C">
            <w:r>
              <w:t>Den 16.9.2021 besluttede idrætsrådet (IR), at efter nyvalg til IR i januar 2022 vil der igangsættes en proces for revidering af kriterierne for ansøgning og uddeling af midler fra Idrætspuljen, herunder hvem der skal udgøre idrætspuljeudvalget fremadrettet. Revideringen skal tilrettelægges således at den kan godkendes af KFU/BY til ikrafttrædelse ved tildeling af midler i efteråret 2022. Det vil sige fra ansøgningsfristen, som plejer at være fra den 15.9.-31.10.</w:t>
            </w:r>
          </w:p>
          <w:p w14:paraId="153B3E55" w14:textId="11AF30C4" w:rsidR="00E4569C" w:rsidRDefault="00E4569C" w:rsidP="00E4569C">
            <w:r>
              <w:t xml:space="preserve">Den 2.3.2022 drøftede IR, hvordan processen skal gennemføres. Det blev besluttet, at rådet drøfter revidering af kriterier og retningslinjer for idrætspuljen på et temamøde med dette ene punkt på dagsordenen. Alle medlemmer af KFU indbydes til at deltage, da det er KFU som iht. delegationsplanen skal godkende </w:t>
            </w:r>
            <w:proofErr w:type="spellStart"/>
            <w:r>
              <w:t>IR’s</w:t>
            </w:r>
            <w:proofErr w:type="spellEnd"/>
            <w:r>
              <w:t xml:space="preserve"> forslag til ændringer. Det skal ske senest på </w:t>
            </w:r>
            <w:proofErr w:type="spellStart"/>
            <w:r>
              <w:t>KFU’s</w:t>
            </w:r>
            <w:proofErr w:type="spellEnd"/>
            <w:r>
              <w:t xml:space="preserve"> møde den 17.8.2022.</w:t>
            </w:r>
          </w:p>
          <w:p w14:paraId="7376A8F2" w14:textId="2A3C314B" w:rsidR="00E4569C" w:rsidRDefault="00E4569C" w:rsidP="00E4569C">
            <w:r>
              <w:t>IFS indkalder til temamødet, udsender bilag og varetager revisionen af indholdet i retningslinjer og kriterier m.v. i samarbejde med administrationens sag til KFU.</w:t>
            </w:r>
          </w:p>
          <w:p w14:paraId="65500692" w14:textId="51ADE591" w:rsidR="00E4569C" w:rsidRDefault="00E4569C" w:rsidP="00E4569C">
            <w:pPr>
              <w:spacing w:after="0"/>
              <w:rPr>
                <w:b/>
                <w:bCs/>
              </w:rPr>
            </w:pPr>
            <w:r w:rsidRPr="00E4569C">
              <w:rPr>
                <w:b/>
                <w:bCs/>
              </w:rPr>
              <w:t>Indstilling:</w:t>
            </w:r>
          </w:p>
          <w:p w14:paraId="174CC4C5" w14:textId="3B7D9C39" w:rsidR="00E4569C" w:rsidRPr="00E4569C" w:rsidRDefault="00E4569C" w:rsidP="00E4569C">
            <w:pPr>
              <w:spacing w:after="0"/>
            </w:pPr>
            <w:r w:rsidRPr="00E4569C">
              <w:t>Der indstilles til følgende proces:</w:t>
            </w:r>
          </w:p>
          <w:p w14:paraId="4A190B0C" w14:textId="656DF38B" w:rsidR="00E4569C" w:rsidRDefault="00E4569C" w:rsidP="00E4569C">
            <w:pPr>
              <w:pStyle w:val="Listeafsnit"/>
              <w:numPr>
                <w:ilvl w:val="0"/>
                <w:numId w:val="42"/>
              </w:numPr>
              <w:spacing w:after="0" w:line="256" w:lineRule="auto"/>
            </w:pPr>
            <w:r>
              <w:t xml:space="preserve">at rådet beslutter en dato </w:t>
            </w:r>
            <w:r w:rsidR="003C51A2">
              <w:t>før sommerferien</w:t>
            </w:r>
            <w:r>
              <w:t xml:space="preserve"> (på en hverdag) og varigheden af mødet, f.eks. 17-22. </w:t>
            </w:r>
          </w:p>
          <w:p w14:paraId="3DC99670" w14:textId="77777777" w:rsidR="00E4569C" w:rsidRDefault="00E4569C" w:rsidP="00E4569C">
            <w:pPr>
              <w:pStyle w:val="Listeafsnit"/>
              <w:numPr>
                <w:ilvl w:val="0"/>
                <w:numId w:val="42"/>
              </w:numPr>
              <w:spacing w:line="256" w:lineRule="auto"/>
            </w:pPr>
            <w:r>
              <w:t>at rådets medlemmer indtil senest 10 dage før temamødet kan komme med skriftlige forslag til indhold og vigtige nedslagspunkter i drøftelsen, som bør afklares på mødet.</w:t>
            </w:r>
          </w:p>
          <w:p w14:paraId="799D20AC" w14:textId="77777777" w:rsidR="00E4569C" w:rsidRDefault="00E4569C" w:rsidP="00E4569C">
            <w:pPr>
              <w:pStyle w:val="Listeafsnit"/>
              <w:numPr>
                <w:ilvl w:val="0"/>
                <w:numId w:val="42"/>
              </w:numPr>
              <w:spacing w:line="256" w:lineRule="auto"/>
            </w:pPr>
            <w:r>
              <w:lastRenderedPageBreak/>
              <w:t>at IFS i samarbejde med formandskabet udsender forslag til dagsorden for temadrøftelsen senest en uge før mødet.</w:t>
            </w:r>
          </w:p>
          <w:p w14:paraId="1BFB6C75" w14:textId="77777777" w:rsidR="00E4569C" w:rsidRDefault="00E4569C" w:rsidP="00E4569C">
            <w:pPr>
              <w:pStyle w:val="Listeafsnit"/>
              <w:numPr>
                <w:ilvl w:val="0"/>
                <w:numId w:val="42"/>
              </w:numPr>
              <w:spacing w:line="256" w:lineRule="auto"/>
            </w:pPr>
            <w:r>
              <w:t xml:space="preserve">at 1. udkast til nye retningslinjer mv. med nødvendige forbehold sendes i skriftlig høring til IR senest 14 dage efter temamødet </w:t>
            </w:r>
          </w:p>
          <w:p w14:paraId="0BED5E7C" w14:textId="77777777" w:rsidR="005030D2" w:rsidRDefault="00E4569C" w:rsidP="00E4569C">
            <w:pPr>
              <w:pStyle w:val="Listeafsnit"/>
              <w:numPr>
                <w:ilvl w:val="0"/>
                <w:numId w:val="42"/>
              </w:numPr>
              <w:spacing w:line="256" w:lineRule="auto"/>
            </w:pPr>
            <w:r>
              <w:t xml:space="preserve">udpegning af medlemmer til idrætspuljeudvalget følger den procedure, som besluttes under dagsordenens pkt. 3 i dag. </w:t>
            </w:r>
          </w:p>
          <w:p w14:paraId="2B6FE986" w14:textId="493EDE92" w:rsidR="00E4569C" w:rsidRPr="00E4569C" w:rsidRDefault="00E4569C" w:rsidP="00E4569C">
            <w:pPr>
              <w:pStyle w:val="Listeafsnit"/>
              <w:spacing w:line="256" w:lineRule="auto"/>
            </w:pPr>
          </w:p>
        </w:tc>
        <w:tc>
          <w:tcPr>
            <w:tcW w:w="2488" w:type="dxa"/>
            <w:shd w:val="clear" w:color="auto" w:fill="auto"/>
          </w:tcPr>
          <w:p w14:paraId="36C79E38" w14:textId="3C01B697" w:rsidR="00BF3C35" w:rsidRDefault="00BF3C35" w:rsidP="001D2709">
            <w:pPr>
              <w:spacing w:after="0" w:line="240" w:lineRule="auto"/>
            </w:pPr>
          </w:p>
        </w:tc>
      </w:tr>
      <w:tr w:rsidR="0034333D" w:rsidRPr="005465E1" w14:paraId="47630D36" w14:textId="77777777" w:rsidTr="00DB768E">
        <w:tc>
          <w:tcPr>
            <w:tcW w:w="534" w:type="dxa"/>
            <w:shd w:val="clear" w:color="auto" w:fill="auto"/>
          </w:tcPr>
          <w:p w14:paraId="655A4E81" w14:textId="6B68987F" w:rsidR="0034333D" w:rsidRDefault="0034333D" w:rsidP="005B7E8A">
            <w:pPr>
              <w:spacing w:after="0" w:line="240" w:lineRule="auto"/>
              <w:rPr>
                <w:b/>
              </w:rPr>
            </w:pPr>
            <w:r>
              <w:rPr>
                <w:b/>
              </w:rPr>
              <w:t>3.</w:t>
            </w:r>
          </w:p>
        </w:tc>
        <w:tc>
          <w:tcPr>
            <w:tcW w:w="6832" w:type="dxa"/>
            <w:shd w:val="clear" w:color="auto" w:fill="auto"/>
          </w:tcPr>
          <w:p w14:paraId="3B1FE228" w14:textId="4475C553" w:rsidR="002960BC" w:rsidRDefault="002960BC" w:rsidP="002960BC">
            <w:pPr>
              <w:spacing w:after="0" w:line="240" w:lineRule="auto"/>
              <w:rPr>
                <w:b/>
                <w:bCs/>
              </w:rPr>
            </w:pPr>
            <w:r w:rsidRPr="008F54CA">
              <w:rPr>
                <w:b/>
                <w:bCs/>
              </w:rPr>
              <w:t>Idrætsrådet stående udvalg</w:t>
            </w:r>
          </w:p>
          <w:p w14:paraId="751FE840" w14:textId="77777777" w:rsidR="008F54CA" w:rsidRPr="008F54CA" w:rsidRDefault="008F54CA" w:rsidP="002960BC">
            <w:pPr>
              <w:spacing w:after="0" w:line="240" w:lineRule="auto"/>
              <w:rPr>
                <w:b/>
                <w:bCs/>
              </w:rPr>
            </w:pPr>
          </w:p>
          <w:p w14:paraId="2F5306F1" w14:textId="080BE270" w:rsidR="002960BC" w:rsidRPr="008F54CA" w:rsidRDefault="00E00F4B" w:rsidP="002960BC">
            <w:pPr>
              <w:spacing w:after="0" w:line="240" w:lineRule="auto"/>
            </w:pPr>
            <w:r w:rsidRPr="008F54CA">
              <w:t>Status:</w:t>
            </w:r>
          </w:p>
          <w:p w14:paraId="13E4D9E3" w14:textId="7232F1CF" w:rsidR="002F6DE2" w:rsidRPr="008F54CA" w:rsidRDefault="002F6DE2" w:rsidP="002F6DE2">
            <w:pPr>
              <w:pStyle w:val="Farvetliste-fremhvningsfarve11"/>
              <w:numPr>
                <w:ilvl w:val="0"/>
                <w:numId w:val="34"/>
              </w:numPr>
              <w:tabs>
                <w:tab w:val="left" w:pos="709"/>
              </w:tabs>
              <w:spacing w:after="0"/>
              <w:rPr>
                <w:bCs/>
              </w:rPr>
            </w:pPr>
            <w:r w:rsidRPr="008F54CA">
              <w:rPr>
                <w:bCs/>
              </w:rPr>
              <w:t>Idrætspuljeudvalget</w:t>
            </w:r>
            <w:r w:rsidR="002960BC" w:rsidRPr="008F54CA">
              <w:rPr>
                <w:bCs/>
              </w:rPr>
              <w:t>:</w:t>
            </w:r>
          </w:p>
          <w:p w14:paraId="06C25E1E" w14:textId="54493C3F" w:rsidR="002960BC" w:rsidRPr="008F54CA" w:rsidRDefault="00E00F4B" w:rsidP="002960BC">
            <w:pPr>
              <w:pStyle w:val="Farvetliste-fremhvningsfarve11"/>
              <w:tabs>
                <w:tab w:val="left" w:pos="709"/>
              </w:tabs>
              <w:spacing w:after="0"/>
              <w:rPr>
                <w:bCs/>
              </w:rPr>
            </w:pPr>
            <w:r w:rsidRPr="008F54CA">
              <w:rPr>
                <w:bCs/>
              </w:rPr>
              <w:t>Medlemmerne til udvalget udpeges</w:t>
            </w:r>
            <w:r w:rsidR="002960BC" w:rsidRPr="008F54CA">
              <w:rPr>
                <w:bCs/>
              </w:rPr>
              <w:t xml:space="preserve"> efter revisionen af retningslinjerne er </w:t>
            </w:r>
            <w:r w:rsidRPr="008F54CA">
              <w:rPr>
                <w:bCs/>
              </w:rPr>
              <w:t>vedtaget af IR</w:t>
            </w:r>
            <w:r w:rsidR="002960BC" w:rsidRPr="008F54CA">
              <w:rPr>
                <w:bCs/>
              </w:rPr>
              <w:t>.</w:t>
            </w:r>
            <w:r w:rsidR="00BB52AF" w:rsidRPr="008F54CA">
              <w:rPr>
                <w:bCs/>
              </w:rPr>
              <w:t xml:space="preserve"> Sekretærfunktionen leveres af IFS.</w:t>
            </w:r>
          </w:p>
          <w:p w14:paraId="14047232" w14:textId="77777777" w:rsidR="002960BC" w:rsidRPr="008F54CA" w:rsidRDefault="002960BC" w:rsidP="002960BC">
            <w:pPr>
              <w:pStyle w:val="Farvetliste-fremhvningsfarve11"/>
              <w:tabs>
                <w:tab w:val="left" w:pos="709"/>
              </w:tabs>
              <w:spacing w:after="0"/>
              <w:rPr>
                <w:bCs/>
              </w:rPr>
            </w:pPr>
          </w:p>
          <w:p w14:paraId="768CF279" w14:textId="72F5CF7E" w:rsidR="002F6DE2" w:rsidRPr="008F54CA" w:rsidRDefault="002F6DE2" w:rsidP="002F6DE2">
            <w:pPr>
              <w:pStyle w:val="Farvetliste-fremhvningsfarve11"/>
              <w:numPr>
                <w:ilvl w:val="0"/>
                <w:numId w:val="34"/>
              </w:numPr>
              <w:tabs>
                <w:tab w:val="left" w:pos="709"/>
              </w:tabs>
              <w:spacing w:after="0"/>
              <w:rPr>
                <w:bCs/>
              </w:rPr>
            </w:pPr>
            <w:r w:rsidRPr="008F54CA">
              <w:rPr>
                <w:bCs/>
              </w:rPr>
              <w:t>Facilitetsudvalget</w:t>
            </w:r>
            <w:r w:rsidR="002960BC" w:rsidRPr="008F54CA">
              <w:rPr>
                <w:bCs/>
              </w:rPr>
              <w:t>:</w:t>
            </w:r>
          </w:p>
          <w:p w14:paraId="5B261054" w14:textId="03899DD9" w:rsidR="002960BC" w:rsidRPr="008F54CA" w:rsidRDefault="002960BC" w:rsidP="002960BC">
            <w:pPr>
              <w:pStyle w:val="Farvetliste-fremhvningsfarve11"/>
              <w:tabs>
                <w:tab w:val="left" w:pos="709"/>
              </w:tabs>
              <w:spacing w:after="0"/>
            </w:pPr>
            <w:r w:rsidRPr="008F54CA">
              <w:t xml:space="preserve">Er nedsat med to medlemmer. Hhv. Knud Høyer og Sussie Busk Hansen. Sussie er ved skriftlig </w:t>
            </w:r>
            <w:r w:rsidR="00D63750" w:rsidRPr="008F54CA">
              <w:t>udpegning</w:t>
            </w:r>
            <w:r w:rsidRPr="008F54CA">
              <w:t xml:space="preserve"> </w:t>
            </w:r>
            <w:r w:rsidR="00D63750" w:rsidRPr="008F54CA">
              <w:t xml:space="preserve">af rådet </w:t>
            </w:r>
            <w:r w:rsidRPr="008F54CA">
              <w:t xml:space="preserve">valgt som </w:t>
            </w:r>
            <w:r w:rsidR="00E00F4B" w:rsidRPr="008F54CA">
              <w:t xml:space="preserve">udvalgets </w:t>
            </w:r>
            <w:r w:rsidRPr="008F54CA">
              <w:t xml:space="preserve">repræsentant </w:t>
            </w:r>
            <w:r w:rsidR="00D63750" w:rsidRPr="008F54CA">
              <w:t>til idrætsrådet</w:t>
            </w:r>
            <w:r w:rsidRPr="008F54CA">
              <w:t xml:space="preserve">. Knud arbejder på at få en repræsentant fra </w:t>
            </w:r>
            <w:r w:rsidR="00BB52AF" w:rsidRPr="008F54CA">
              <w:t>D</w:t>
            </w:r>
            <w:r w:rsidRPr="008F54CA">
              <w:t xml:space="preserve">en </w:t>
            </w:r>
            <w:r w:rsidR="00BB52AF" w:rsidRPr="008F54CA">
              <w:t xml:space="preserve">Blå Rambla </w:t>
            </w:r>
            <w:r w:rsidRPr="008F54CA">
              <w:t>med i udvalget og er i dialog med Sejlklubben Køge Bugt</w:t>
            </w:r>
            <w:r w:rsidR="00BB52AF" w:rsidRPr="008F54CA">
              <w:t xml:space="preserve"> herom</w:t>
            </w:r>
            <w:r w:rsidRPr="008F54CA">
              <w:t>.</w:t>
            </w:r>
            <w:r w:rsidR="00E00F4B" w:rsidRPr="008F54CA">
              <w:t xml:space="preserve"> Kopi af henvendelsen er sendt til IR.</w:t>
            </w:r>
            <w:r w:rsidR="00BB52AF" w:rsidRPr="008F54CA">
              <w:t xml:space="preserve"> Sekretærfunktionen leveres af IFS.</w:t>
            </w:r>
          </w:p>
          <w:p w14:paraId="7E1837DE" w14:textId="77777777" w:rsidR="002960BC" w:rsidRPr="008F54CA" w:rsidRDefault="002960BC" w:rsidP="002960BC">
            <w:pPr>
              <w:pStyle w:val="Farvetliste-fremhvningsfarve11"/>
              <w:tabs>
                <w:tab w:val="left" w:pos="709"/>
              </w:tabs>
              <w:spacing w:after="0"/>
              <w:rPr>
                <w:bCs/>
              </w:rPr>
            </w:pPr>
          </w:p>
          <w:p w14:paraId="1EAAE446" w14:textId="77777777" w:rsidR="002F6DE2" w:rsidRPr="008F54CA" w:rsidRDefault="002F6DE2" w:rsidP="002F6DE2">
            <w:pPr>
              <w:pStyle w:val="Farvetliste-fremhvningsfarve11"/>
              <w:numPr>
                <w:ilvl w:val="0"/>
                <w:numId w:val="34"/>
              </w:numPr>
              <w:tabs>
                <w:tab w:val="left" w:pos="709"/>
              </w:tabs>
              <w:spacing w:after="0"/>
              <w:rPr>
                <w:bCs/>
              </w:rPr>
            </w:pPr>
            <w:r w:rsidRPr="008F54CA">
              <w:rPr>
                <w:bCs/>
              </w:rPr>
              <w:t>Lokalefordelingsudvalget</w:t>
            </w:r>
            <w:r w:rsidR="002960BC" w:rsidRPr="008F54CA">
              <w:rPr>
                <w:bCs/>
              </w:rPr>
              <w:t>:</w:t>
            </w:r>
          </w:p>
          <w:p w14:paraId="5776B8F1" w14:textId="3A130D25" w:rsidR="002960BC" w:rsidRPr="008F54CA" w:rsidRDefault="002960BC" w:rsidP="002960BC">
            <w:pPr>
              <w:pStyle w:val="Farvetliste-fremhvningsfarve11"/>
              <w:tabs>
                <w:tab w:val="left" w:pos="709"/>
              </w:tabs>
              <w:spacing w:after="0"/>
            </w:pPr>
            <w:r w:rsidRPr="008F54CA">
              <w:t>Er nedsat og indkaldt til møde af administrationen i Greve Kommune vedr. kommende sæsonfordeling gældende fra august 2022.</w:t>
            </w:r>
            <w:r w:rsidR="00E00F4B" w:rsidRPr="008F54CA">
              <w:t xml:space="preserve"> Udvalget skal udpege en repræsentant til IR</w:t>
            </w:r>
            <w:r w:rsidR="00BB52AF" w:rsidRPr="008F54CA">
              <w:t>. Sekretærfunktionen leveres af administrationen i K&amp;F</w:t>
            </w:r>
          </w:p>
          <w:p w14:paraId="5E529652" w14:textId="77777777" w:rsidR="002960BC" w:rsidRPr="008F54CA" w:rsidRDefault="002960BC" w:rsidP="002960BC">
            <w:pPr>
              <w:pStyle w:val="Farvetliste-fremhvningsfarve11"/>
              <w:tabs>
                <w:tab w:val="left" w:pos="709"/>
              </w:tabs>
              <w:spacing w:after="0"/>
            </w:pPr>
          </w:p>
          <w:p w14:paraId="3AB6D203" w14:textId="77777777" w:rsidR="00E4569C" w:rsidRDefault="002960BC" w:rsidP="002960BC">
            <w:pPr>
              <w:pStyle w:val="Farvetliste-fremhvningsfarve11"/>
              <w:tabs>
                <w:tab w:val="left" w:pos="709"/>
              </w:tabs>
              <w:spacing w:after="0"/>
              <w:ind w:left="0"/>
            </w:pPr>
            <w:r w:rsidRPr="008F54CA">
              <w:rPr>
                <w:b/>
                <w:bCs/>
              </w:rPr>
              <w:t>Indstilling:</w:t>
            </w:r>
            <w:r w:rsidRPr="008F54CA">
              <w:t xml:space="preserve"> </w:t>
            </w:r>
          </w:p>
          <w:p w14:paraId="4F793692" w14:textId="1CC13263" w:rsidR="002960BC" w:rsidRPr="008F54CA" w:rsidRDefault="002960BC" w:rsidP="002960BC">
            <w:pPr>
              <w:pStyle w:val="Farvetliste-fremhvningsfarve11"/>
              <w:tabs>
                <w:tab w:val="left" w:pos="709"/>
              </w:tabs>
              <w:spacing w:after="0"/>
              <w:ind w:left="0"/>
            </w:pPr>
            <w:r w:rsidRPr="008F54CA">
              <w:t>Formand</w:t>
            </w:r>
            <w:r w:rsidR="00F444B4" w:rsidRPr="008F54CA">
              <w:t xml:space="preserve">en </w:t>
            </w:r>
            <w:r w:rsidRPr="008F54CA">
              <w:t xml:space="preserve">indstiller </w:t>
            </w:r>
            <w:r w:rsidR="00F444B4" w:rsidRPr="008F54CA">
              <w:t xml:space="preserve">følgende </w:t>
            </w:r>
            <w:r w:rsidR="00144D5E" w:rsidRPr="008F54CA">
              <w:t>procedure</w:t>
            </w:r>
            <w:r w:rsidR="00F444B4" w:rsidRPr="008F54CA">
              <w:t xml:space="preserve"> </w:t>
            </w:r>
            <w:r w:rsidRPr="008F54CA">
              <w:t xml:space="preserve">til drøftelse </w:t>
            </w:r>
            <w:r w:rsidR="00144D5E" w:rsidRPr="008F54CA">
              <w:t xml:space="preserve">og beslutning </w:t>
            </w:r>
            <w:r w:rsidRPr="008F54CA">
              <w:t xml:space="preserve">for </w:t>
            </w:r>
            <w:r w:rsidR="00144D5E" w:rsidRPr="008F54CA">
              <w:t xml:space="preserve">udpegning </w:t>
            </w:r>
            <w:r w:rsidRPr="008F54CA">
              <w:t xml:space="preserve">af medlemmer til </w:t>
            </w:r>
            <w:r w:rsidR="00144D5E" w:rsidRPr="008F54CA">
              <w:t xml:space="preserve">de faste </w:t>
            </w:r>
            <w:r w:rsidRPr="008F54CA">
              <w:t>udvalg</w:t>
            </w:r>
            <w:r w:rsidR="00144D5E" w:rsidRPr="008F54CA">
              <w:t xml:space="preserve"> og Idrætsrådet:</w:t>
            </w:r>
            <w:r w:rsidRPr="008F54CA">
              <w:t xml:space="preserve"> </w:t>
            </w:r>
          </w:p>
          <w:p w14:paraId="38038E93" w14:textId="6DC0FDB7" w:rsidR="002960BC" w:rsidRPr="008F54CA" w:rsidRDefault="002960BC" w:rsidP="002960BC">
            <w:pPr>
              <w:pStyle w:val="Farvetliste-fremhvningsfarve11"/>
              <w:tabs>
                <w:tab w:val="left" w:pos="709"/>
              </w:tabs>
              <w:spacing w:after="0"/>
              <w:ind w:left="0"/>
              <w:rPr>
                <w:b/>
                <w:bCs/>
              </w:rPr>
            </w:pPr>
          </w:p>
          <w:p w14:paraId="541E78C8" w14:textId="3E7D91C5" w:rsidR="00D63750" w:rsidRPr="008F54CA" w:rsidRDefault="00D63750" w:rsidP="008F54CA">
            <w:pPr>
              <w:pStyle w:val="Farvetliste-fremhvningsfarve11"/>
              <w:numPr>
                <w:ilvl w:val="0"/>
                <w:numId w:val="40"/>
              </w:numPr>
              <w:tabs>
                <w:tab w:val="left" w:pos="709"/>
              </w:tabs>
            </w:pPr>
            <w:r w:rsidRPr="008F54CA">
              <w:t xml:space="preserve">Processen skal være løbende i gang i hele valgperioden. Medlemmerne af rådet kan til enhver tid </w:t>
            </w:r>
            <w:r w:rsidR="00E8657F" w:rsidRPr="008F54CA">
              <w:t xml:space="preserve">stille </w:t>
            </w:r>
            <w:r w:rsidRPr="008F54CA">
              <w:t xml:space="preserve">forslag om potentielle medlemmer af de tre stående udvalg, som medlemmet kan anbefale overfor rådet. Vurderingen </w:t>
            </w:r>
            <w:r w:rsidR="00E8657F" w:rsidRPr="008F54CA">
              <w:t>kan være</w:t>
            </w:r>
            <w:r w:rsidRPr="008F54CA">
              <w:t xml:space="preserve"> </w:t>
            </w:r>
            <w:r w:rsidR="00E8657F" w:rsidRPr="008F54CA">
              <w:t xml:space="preserve">begrundet </w:t>
            </w:r>
            <w:r w:rsidRPr="008F54CA">
              <w:t>af en udtalelse fra den pågældende om, hvorfor man gerne vil yde et frivilligt arbejde i idrætsrådet eller et af de stående udvalg.</w:t>
            </w:r>
          </w:p>
          <w:p w14:paraId="300C7895" w14:textId="24404E64" w:rsidR="00D63750" w:rsidRPr="008F54CA" w:rsidRDefault="00D63750" w:rsidP="008F54CA">
            <w:pPr>
              <w:pStyle w:val="Farvetliste-fremhvningsfarve11"/>
              <w:numPr>
                <w:ilvl w:val="0"/>
                <w:numId w:val="40"/>
              </w:numPr>
              <w:tabs>
                <w:tab w:val="left" w:pos="709"/>
              </w:tabs>
            </w:pPr>
            <w:r w:rsidRPr="008F54CA">
              <w:t xml:space="preserve">Formandskabet </w:t>
            </w:r>
            <w:r w:rsidR="00E8657F" w:rsidRPr="008F54CA">
              <w:t xml:space="preserve">kan </w:t>
            </w:r>
            <w:r w:rsidRPr="008F54CA">
              <w:t>kontakte den pågældende</w:t>
            </w:r>
            <w:r w:rsidR="00E8657F" w:rsidRPr="008F54CA">
              <w:t xml:space="preserve"> efter aftale med medlemmet af IR</w:t>
            </w:r>
            <w:r w:rsidRPr="008F54CA">
              <w:t>.</w:t>
            </w:r>
          </w:p>
          <w:p w14:paraId="697AC37E" w14:textId="5C1A79BC" w:rsidR="00D63750" w:rsidRPr="008F54CA" w:rsidRDefault="00D63750" w:rsidP="008F54CA">
            <w:pPr>
              <w:pStyle w:val="Farvetliste-fremhvningsfarve11"/>
              <w:numPr>
                <w:ilvl w:val="0"/>
                <w:numId w:val="40"/>
              </w:numPr>
              <w:tabs>
                <w:tab w:val="left" w:pos="709"/>
              </w:tabs>
            </w:pPr>
            <w:r w:rsidRPr="008F54CA">
              <w:t xml:space="preserve">Formandskabet </w:t>
            </w:r>
            <w:r w:rsidR="00E8657F" w:rsidRPr="008F54CA">
              <w:t xml:space="preserve">og medlemmet af IR </w:t>
            </w:r>
            <w:r w:rsidRPr="008F54CA">
              <w:t>indstiller</w:t>
            </w:r>
            <w:r w:rsidR="00E8657F" w:rsidRPr="008F54CA">
              <w:t xml:space="preserve"> forslaget </w:t>
            </w:r>
            <w:r w:rsidRPr="008F54CA">
              <w:t>for rådet til drøftelse og potentiel udpegning.</w:t>
            </w:r>
          </w:p>
          <w:p w14:paraId="58A1A738" w14:textId="77777777" w:rsidR="00E8657F" w:rsidRPr="008F54CA" w:rsidRDefault="00D63750" w:rsidP="008F54CA">
            <w:pPr>
              <w:pStyle w:val="Farvetliste-fremhvningsfarve11"/>
              <w:numPr>
                <w:ilvl w:val="0"/>
                <w:numId w:val="40"/>
              </w:numPr>
              <w:tabs>
                <w:tab w:val="left" w:pos="709"/>
              </w:tabs>
            </w:pPr>
            <w:r w:rsidRPr="008F54CA">
              <w:t>I henhold til kommissoriets pkt. 5.3. kan der være behov for hurtigt at skulle udpege et nyt medlem eller en formand til et stående udvalg. Udpegningen kan derfor ske skriftligt</w:t>
            </w:r>
            <w:r w:rsidR="00E8657F" w:rsidRPr="008F54CA">
              <w:t xml:space="preserve"> og eller på et virtuelt møde</w:t>
            </w:r>
            <w:r w:rsidRPr="008F54CA">
              <w:t>.</w:t>
            </w:r>
          </w:p>
          <w:p w14:paraId="25AAB109" w14:textId="7B9254EF" w:rsidR="00D63750" w:rsidRPr="008F54CA" w:rsidRDefault="00E8657F" w:rsidP="008F54CA">
            <w:pPr>
              <w:pStyle w:val="Farvetliste-fremhvningsfarve11"/>
              <w:numPr>
                <w:ilvl w:val="0"/>
                <w:numId w:val="40"/>
              </w:numPr>
              <w:tabs>
                <w:tab w:val="left" w:pos="709"/>
              </w:tabs>
            </w:pPr>
            <w:r w:rsidRPr="008F54CA">
              <w:lastRenderedPageBreak/>
              <w:t>Proceduren indskrives i forretningsordenen</w:t>
            </w:r>
            <w:r w:rsidR="00222D11" w:rsidRPr="008F54CA">
              <w:t xml:space="preserve"> efter endelig beslutning i IR.</w:t>
            </w:r>
            <w:r w:rsidR="00D63750" w:rsidRPr="008F54CA">
              <w:t xml:space="preserve"> </w:t>
            </w:r>
          </w:p>
          <w:p w14:paraId="54829316" w14:textId="782F6503" w:rsidR="002960BC" w:rsidRPr="008F54CA" w:rsidRDefault="002960BC" w:rsidP="002960BC">
            <w:pPr>
              <w:pStyle w:val="Farvetliste-fremhvningsfarve11"/>
              <w:tabs>
                <w:tab w:val="left" w:pos="709"/>
              </w:tabs>
              <w:spacing w:after="0"/>
              <w:ind w:left="0"/>
              <w:rPr>
                <w:bCs/>
              </w:rPr>
            </w:pPr>
          </w:p>
        </w:tc>
        <w:tc>
          <w:tcPr>
            <w:tcW w:w="2488" w:type="dxa"/>
            <w:shd w:val="clear" w:color="auto" w:fill="auto"/>
          </w:tcPr>
          <w:p w14:paraId="46CBC209" w14:textId="7B8820C1" w:rsidR="002F6DE2" w:rsidRDefault="002F6DE2" w:rsidP="0034333D">
            <w:pPr>
              <w:spacing w:after="0" w:line="240" w:lineRule="auto"/>
            </w:pPr>
          </w:p>
          <w:p w14:paraId="3A425C3F" w14:textId="7D36D83C" w:rsidR="002F6DE2" w:rsidRDefault="002F6DE2" w:rsidP="002960BC">
            <w:pPr>
              <w:spacing w:after="0" w:line="240" w:lineRule="auto"/>
            </w:pPr>
          </w:p>
          <w:p w14:paraId="3C1280DD" w14:textId="2CE67CEC" w:rsidR="002960BC" w:rsidRDefault="002960BC" w:rsidP="002960BC">
            <w:pPr>
              <w:spacing w:after="0" w:line="240" w:lineRule="auto"/>
            </w:pPr>
          </w:p>
          <w:p w14:paraId="21532D06" w14:textId="0EF2F701" w:rsidR="002960BC" w:rsidRDefault="002960BC" w:rsidP="002960BC">
            <w:pPr>
              <w:spacing w:after="0" w:line="240" w:lineRule="auto"/>
            </w:pPr>
          </w:p>
          <w:p w14:paraId="19FAA134" w14:textId="3F071870" w:rsidR="002960BC" w:rsidRDefault="002960BC" w:rsidP="002960BC">
            <w:pPr>
              <w:spacing w:after="0" w:line="240" w:lineRule="auto"/>
            </w:pPr>
          </w:p>
          <w:p w14:paraId="0E4164A5" w14:textId="7DBECD41" w:rsidR="002960BC" w:rsidRDefault="002960BC" w:rsidP="002960BC">
            <w:pPr>
              <w:spacing w:after="0" w:line="240" w:lineRule="auto"/>
            </w:pPr>
          </w:p>
          <w:p w14:paraId="1BD5231D" w14:textId="5AB0C39C" w:rsidR="002960BC" w:rsidRDefault="002960BC" w:rsidP="002960BC">
            <w:pPr>
              <w:spacing w:after="0" w:line="240" w:lineRule="auto"/>
            </w:pPr>
          </w:p>
          <w:p w14:paraId="4A4D1ABA" w14:textId="0B07305C" w:rsidR="002960BC" w:rsidRDefault="002960BC" w:rsidP="002960BC">
            <w:pPr>
              <w:spacing w:after="0" w:line="240" w:lineRule="auto"/>
            </w:pPr>
          </w:p>
          <w:p w14:paraId="2DD6E448" w14:textId="2800741A" w:rsidR="002960BC" w:rsidRDefault="002960BC" w:rsidP="002960BC">
            <w:pPr>
              <w:spacing w:after="0" w:line="240" w:lineRule="auto"/>
            </w:pPr>
          </w:p>
          <w:p w14:paraId="3472CA09" w14:textId="32BD84C6" w:rsidR="002960BC" w:rsidRDefault="002960BC" w:rsidP="002960BC">
            <w:pPr>
              <w:spacing w:after="0" w:line="240" w:lineRule="auto"/>
            </w:pPr>
          </w:p>
          <w:p w14:paraId="2B9B810A" w14:textId="77777777" w:rsidR="002960BC" w:rsidRDefault="002960BC" w:rsidP="002960BC">
            <w:pPr>
              <w:spacing w:after="0" w:line="240" w:lineRule="auto"/>
            </w:pPr>
          </w:p>
          <w:p w14:paraId="5831253F" w14:textId="77777777" w:rsidR="002F6DE2" w:rsidRDefault="002F6DE2" w:rsidP="0034333D">
            <w:pPr>
              <w:spacing w:after="0" w:line="240" w:lineRule="auto"/>
            </w:pPr>
          </w:p>
          <w:p w14:paraId="4C20A6EE" w14:textId="77777777" w:rsidR="002F6DE2" w:rsidRDefault="002F6DE2" w:rsidP="0034333D">
            <w:pPr>
              <w:spacing w:after="0" w:line="240" w:lineRule="auto"/>
            </w:pPr>
          </w:p>
          <w:p w14:paraId="27D013D8" w14:textId="77777777" w:rsidR="000F24B4" w:rsidRDefault="000F24B4" w:rsidP="0034333D">
            <w:pPr>
              <w:spacing w:after="0" w:line="240" w:lineRule="auto"/>
            </w:pPr>
          </w:p>
          <w:p w14:paraId="3051A63C" w14:textId="5EA62E39" w:rsidR="005E2C87" w:rsidRDefault="005E2C87" w:rsidP="0034333D">
            <w:pPr>
              <w:spacing w:after="0" w:line="240" w:lineRule="auto"/>
            </w:pPr>
          </w:p>
        </w:tc>
      </w:tr>
      <w:tr w:rsidR="0034333D" w:rsidRPr="005465E1" w14:paraId="11DE5CFA" w14:textId="77777777" w:rsidTr="00DB768E">
        <w:tc>
          <w:tcPr>
            <w:tcW w:w="534" w:type="dxa"/>
            <w:shd w:val="clear" w:color="auto" w:fill="auto"/>
          </w:tcPr>
          <w:p w14:paraId="36901680" w14:textId="3EADF539" w:rsidR="0034333D" w:rsidRDefault="0034333D" w:rsidP="005B7E8A">
            <w:pPr>
              <w:spacing w:after="0" w:line="240" w:lineRule="auto"/>
              <w:rPr>
                <w:b/>
              </w:rPr>
            </w:pPr>
            <w:r>
              <w:rPr>
                <w:b/>
              </w:rPr>
              <w:t>4.</w:t>
            </w:r>
          </w:p>
        </w:tc>
        <w:tc>
          <w:tcPr>
            <w:tcW w:w="6832" w:type="dxa"/>
            <w:shd w:val="clear" w:color="auto" w:fill="auto"/>
          </w:tcPr>
          <w:p w14:paraId="5F100FC0" w14:textId="5E1CCCE9" w:rsidR="0034333D" w:rsidRPr="008F54CA" w:rsidRDefault="00014848" w:rsidP="00A85BA6">
            <w:pPr>
              <w:pStyle w:val="Farvetliste-fremhvningsfarve11"/>
              <w:tabs>
                <w:tab w:val="left" w:pos="709"/>
              </w:tabs>
              <w:spacing w:after="0"/>
              <w:ind w:left="0"/>
              <w:rPr>
                <w:b/>
              </w:rPr>
            </w:pPr>
            <w:r w:rsidRPr="008F54CA">
              <w:rPr>
                <w:b/>
              </w:rPr>
              <w:t>Revision af rådet</w:t>
            </w:r>
            <w:r w:rsidR="00156FB1" w:rsidRPr="008F54CA">
              <w:rPr>
                <w:b/>
              </w:rPr>
              <w:t>s</w:t>
            </w:r>
            <w:r w:rsidRPr="008F54CA">
              <w:rPr>
                <w:b/>
              </w:rPr>
              <w:t xml:space="preserve"> kommissorium og forretningsorden</w:t>
            </w:r>
          </w:p>
          <w:p w14:paraId="51227B7B" w14:textId="23D22287" w:rsidR="00D63750" w:rsidRPr="008F54CA" w:rsidRDefault="00156FB1" w:rsidP="00A85BA6">
            <w:pPr>
              <w:pStyle w:val="Farvetliste-fremhvningsfarve11"/>
              <w:tabs>
                <w:tab w:val="left" w:pos="709"/>
              </w:tabs>
              <w:spacing w:after="0"/>
              <w:ind w:left="0"/>
              <w:rPr>
                <w:bCs/>
              </w:rPr>
            </w:pPr>
            <w:r w:rsidRPr="008F54CA">
              <w:rPr>
                <w:bCs/>
              </w:rPr>
              <w:t>Rådet besluttede den 2.3.2022, jf. pkt. 5, at IFS/formandskabet udarbejder et samlet udkast af kommissorium og forretningsorden til beslutning på næste møde.</w:t>
            </w:r>
          </w:p>
          <w:p w14:paraId="4F83643E" w14:textId="7E4CDD89" w:rsidR="00156FB1" w:rsidRPr="008F54CA" w:rsidRDefault="00156FB1" w:rsidP="00A85BA6">
            <w:pPr>
              <w:pStyle w:val="Farvetliste-fremhvningsfarve11"/>
              <w:tabs>
                <w:tab w:val="left" w:pos="709"/>
              </w:tabs>
              <w:spacing w:after="0"/>
              <w:ind w:left="0"/>
              <w:rPr>
                <w:bCs/>
              </w:rPr>
            </w:pPr>
            <w:r w:rsidRPr="008F54CA">
              <w:rPr>
                <w:bCs/>
              </w:rPr>
              <w:t xml:space="preserve">Materialet vedlægges. Det er udformet, så </w:t>
            </w:r>
            <w:r w:rsidR="00DE76AC" w:rsidRPr="008F54CA">
              <w:rPr>
                <w:bCs/>
              </w:rPr>
              <w:t xml:space="preserve">fremtidig version og nuværende version </w:t>
            </w:r>
            <w:r w:rsidRPr="008F54CA">
              <w:rPr>
                <w:bCs/>
              </w:rPr>
              <w:t>står over for hinanden til sammenligning.</w:t>
            </w:r>
          </w:p>
          <w:p w14:paraId="65DBBEEA" w14:textId="557CC322" w:rsidR="00DE76AC" w:rsidRPr="008F54CA" w:rsidRDefault="00DE76AC" w:rsidP="00A85BA6">
            <w:pPr>
              <w:pStyle w:val="Farvetliste-fremhvningsfarve11"/>
              <w:tabs>
                <w:tab w:val="left" w:pos="709"/>
              </w:tabs>
              <w:spacing w:after="0"/>
              <w:ind w:left="0"/>
              <w:rPr>
                <w:bCs/>
              </w:rPr>
            </w:pPr>
            <w:r w:rsidRPr="008F54CA">
              <w:rPr>
                <w:bCs/>
              </w:rPr>
              <w:t xml:space="preserve">Rådet kan efter behov ændre i forretningsordenen. </w:t>
            </w:r>
          </w:p>
          <w:p w14:paraId="7EEFE426" w14:textId="77777777" w:rsidR="00CF6BE7" w:rsidRPr="008F54CA" w:rsidRDefault="00CF6BE7" w:rsidP="00A85BA6">
            <w:pPr>
              <w:pStyle w:val="Farvetliste-fremhvningsfarve11"/>
              <w:tabs>
                <w:tab w:val="left" w:pos="709"/>
              </w:tabs>
              <w:spacing w:after="0"/>
              <w:ind w:left="0"/>
              <w:rPr>
                <w:bCs/>
              </w:rPr>
            </w:pPr>
          </w:p>
          <w:p w14:paraId="0642A155" w14:textId="77777777" w:rsidR="008F54CA" w:rsidRDefault="00D63750" w:rsidP="00A85BA6">
            <w:pPr>
              <w:pStyle w:val="Farvetliste-fremhvningsfarve11"/>
              <w:tabs>
                <w:tab w:val="left" w:pos="709"/>
              </w:tabs>
              <w:spacing w:after="0"/>
              <w:ind w:left="0"/>
              <w:rPr>
                <w:b/>
              </w:rPr>
            </w:pPr>
            <w:r w:rsidRPr="008F54CA">
              <w:rPr>
                <w:b/>
              </w:rPr>
              <w:t xml:space="preserve">Indstilling: </w:t>
            </w:r>
          </w:p>
          <w:p w14:paraId="21B7F6A4" w14:textId="1594BDD0" w:rsidR="00CF6BE7" w:rsidRPr="008F54CA" w:rsidRDefault="00CF6BE7" w:rsidP="00A85BA6">
            <w:pPr>
              <w:pStyle w:val="Farvetliste-fremhvningsfarve11"/>
              <w:tabs>
                <w:tab w:val="left" w:pos="709"/>
              </w:tabs>
              <w:spacing w:after="0"/>
              <w:ind w:left="0"/>
              <w:rPr>
                <w:bCs/>
              </w:rPr>
            </w:pPr>
            <w:r w:rsidRPr="008F54CA">
              <w:rPr>
                <w:bCs/>
              </w:rPr>
              <w:t>Det anbefales</w:t>
            </w:r>
            <w:r w:rsidR="008F54CA">
              <w:rPr>
                <w:bCs/>
              </w:rPr>
              <w:t>:</w:t>
            </w:r>
          </w:p>
          <w:p w14:paraId="5587E805" w14:textId="77777777" w:rsidR="00CF6BE7" w:rsidRPr="008F54CA" w:rsidRDefault="00CF6BE7" w:rsidP="00CF6BE7">
            <w:pPr>
              <w:pStyle w:val="Farvetliste-fremhvningsfarve11"/>
              <w:numPr>
                <w:ilvl w:val="0"/>
                <w:numId w:val="38"/>
              </w:numPr>
              <w:tabs>
                <w:tab w:val="left" w:pos="709"/>
              </w:tabs>
              <w:spacing w:after="0"/>
              <w:rPr>
                <w:bCs/>
                <w:color w:val="FF0000"/>
              </w:rPr>
            </w:pPr>
            <w:r w:rsidRPr="008F54CA">
              <w:rPr>
                <w:bCs/>
              </w:rPr>
              <w:t xml:space="preserve">at rådet godkender kommissorium og sender det til politisk godkendelse i KFU. </w:t>
            </w:r>
          </w:p>
          <w:p w14:paraId="2E56E391" w14:textId="641F9857" w:rsidR="001F2BC8" w:rsidRPr="008F54CA" w:rsidRDefault="001F2BC8" w:rsidP="001F2BC8">
            <w:pPr>
              <w:pStyle w:val="Farvetliste-fremhvningsfarve11"/>
              <w:numPr>
                <w:ilvl w:val="0"/>
                <w:numId w:val="38"/>
              </w:numPr>
              <w:tabs>
                <w:tab w:val="left" w:pos="709"/>
              </w:tabs>
              <w:spacing w:after="0"/>
              <w:rPr>
                <w:bCs/>
              </w:rPr>
            </w:pPr>
            <w:r w:rsidRPr="008F54CA">
              <w:rPr>
                <w:bCs/>
              </w:rPr>
              <w:t>at f</w:t>
            </w:r>
            <w:r w:rsidR="00CF6BE7" w:rsidRPr="008F54CA">
              <w:rPr>
                <w:bCs/>
              </w:rPr>
              <w:t>orretningsordenen alene godkendes af rådet</w:t>
            </w:r>
            <w:r w:rsidRPr="008F54CA">
              <w:rPr>
                <w:bCs/>
              </w:rPr>
              <w:t>, m</w:t>
            </w:r>
            <w:r w:rsidR="00CF6BE7" w:rsidRPr="008F54CA">
              <w:rPr>
                <w:bCs/>
              </w:rPr>
              <w:t>en sendes til orientering for KFU og administrationen</w:t>
            </w:r>
            <w:r w:rsidRPr="008F54CA">
              <w:rPr>
                <w:bCs/>
              </w:rPr>
              <w:t xml:space="preserve"> med bemærkning om, at det forventes, at § 5 om kommissorier/formål for de faste udvalg ændres, når udvalgene konstituerer sig og kommer i arbejde, specielt for idrætsudvalget og facilitetsudvalget. Ændringer for arbejdsgrundlaget for det samlede Facilitetsudvalg skal koordineres med Fritidsrådet.</w:t>
            </w:r>
          </w:p>
          <w:p w14:paraId="09A4EF1F" w14:textId="566500F3" w:rsidR="00D63750" w:rsidRPr="008F54CA" w:rsidRDefault="00D63750" w:rsidP="001F2BC8">
            <w:pPr>
              <w:pStyle w:val="Farvetliste-fremhvningsfarve11"/>
              <w:tabs>
                <w:tab w:val="left" w:pos="709"/>
              </w:tabs>
              <w:spacing w:after="0"/>
              <w:rPr>
                <w:bCs/>
                <w:color w:val="FF0000"/>
              </w:rPr>
            </w:pPr>
          </w:p>
          <w:p w14:paraId="3C5F8071" w14:textId="5BFF8A2F" w:rsidR="009E4303" w:rsidRPr="008F54CA" w:rsidRDefault="009E4303" w:rsidP="00A85BA6">
            <w:pPr>
              <w:pStyle w:val="Farvetliste-fremhvningsfarve11"/>
              <w:tabs>
                <w:tab w:val="left" w:pos="709"/>
              </w:tabs>
              <w:spacing w:after="0"/>
              <w:ind w:left="0"/>
              <w:rPr>
                <w:bCs/>
              </w:rPr>
            </w:pPr>
            <w:r w:rsidRPr="008F54CA">
              <w:rPr>
                <w:bCs/>
              </w:rPr>
              <w:t>Se vedlagte bilag.</w:t>
            </w:r>
          </w:p>
          <w:p w14:paraId="50BBFD92" w14:textId="21B605FA" w:rsidR="00014848" w:rsidRPr="008F54CA" w:rsidRDefault="00014848" w:rsidP="00A85BA6">
            <w:pPr>
              <w:pStyle w:val="Farvetliste-fremhvningsfarve11"/>
              <w:tabs>
                <w:tab w:val="left" w:pos="709"/>
              </w:tabs>
              <w:spacing w:after="0"/>
              <w:ind w:left="0"/>
              <w:rPr>
                <w:bCs/>
              </w:rPr>
            </w:pPr>
          </w:p>
        </w:tc>
        <w:tc>
          <w:tcPr>
            <w:tcW w:w="2488" w:type="dxa"/>
            <w:shd w:val="clear" w:color="auto" w:fill="auto"/>
          </w:tcPr>
          <w:p w14:paraId="56FBB868" w14:textId="3D7C34CE" w:rsidR="00E86E80" w:rsidRDefault="00E86E80" w:rsidP="0034333D">
            <w:pPr>
              <w:spacing w:after="0" w:line="240" w:lineRule="auto"/>
            </w:pPr>
          </w:p>
        </w:tc>
      </w:tr>
      <w:tr w:rsidR="0034333D" w:rsidRPr="005465E1" w14:paraId="442898F6" w14:textId="77777777" w:rsidTr="00DB768E">
        <w:tc>
          <w:tcPr>
            <w:tcW w:w="534" w:type="dxa"/>
            <w:shd w:val="clear" w:color="auto" w:fill="auto"/>
          </w:tcPr>
          <w:p w14:paraId="3BF72208" w14:textId="14948810" w:rsidR="0034333D" w:rsidRDefault="00667075" w:rsidP="005B7E8A">
            <w:pPr>
              <w:spacing w:after="0" w:line="240" w:lineRule="auto"/>
              <w:rPr>
                <w:b/>
              </w:rPr>
            </w:pPr>
            <w:r>
              <w:rPr>
                <w:b/>
              </w:rPr>
              <w:t>5</w:t>
            </w:r>
            <w:r w:rsidR="0034333D">
              <w:rPr>
                <w:b/>
              </w:rPr>
              <w:t>.</w:t>
            </w:r>
          </w:p>
        </w:tc>
        <w:tc>
          <w:tcPr>
            <w:tcW w:w="6832" w:type="dxa"/>
            <w:shd w:val="clear" w:color="auto" w:fill="auto"/>
          </w:tcPr>
          <w:p w14:paraId="6FB4518F" w14:textId="2FB32570" w:rsidR="0034333D" w:rsidRPr="008F54CA" w:rsidRDefault="0073287F" w:rsidP="00A85BA6">
            <w:pPr>
              <w:pStyle w:val="Farvetliste-fremhvningsfarve11"/>
              <w:tabs>
                <w:tab w:val="left" w:pos="709"/>
              </w:tabs>
              <w:spacing w:after="0"/>
              <w:ind w:left="0"/>
              <w:rPr>
                <w:b/>
              </w:rPr>
            </w:pPr>
            <w:r w:rsidRPr="008F54CA">
              <w:rPr>
                <w:b/>
              </w:rPr>
              <w:t>Rådets m</w:t>
            </w:r>
            <w:r w:rsidR="00513CB7" w:rsidRPr="008F54CA">
              <w:rPr>
                <w:b/>
              </w:rPr>
              <w:t>ødep</w:t>
            </w:r>
            <w:r w:rsidRPr="008F54CA">
              <w:rPr>
                <w:b/>
              </w:rPr>
              <w:t>lan</w:t>
            </w:r>
            <w:r w:rsidR="00513CB7" w:rsidRPr="008F54CA">
              <w:rPr>
                <w:b/>
              </w:rPr>
              <w:t xml:space="preserve"> </w:t>
            </w:r>
            <w:r w:rsidR="00336D3F" w:rsidRPr="008F54CA">
              <w:rPr>
                <w:b/>
              </w:rPr>
              <w:t xml:space="preserve">i forhold til </w:t>
            </w:r>
            <w:proofErr w:type="spellStart"/>
            <w:r w:rsidR="00336D3F" w:rsidRPr="008F54CA">
              <w:rPr>
                <w:b/>
              </w:rPr>
              <w:t>KFUs</w:t>
            </w:r>
            <w:proofErr w:type="spellEnd"/>
            <w:r w:rsidR="00336D3F" w:rsidRPr="008F54CA">
              <w:rPr>
                <w:b/>
              </w:rPr>
              <w:t xml:space="preserve"> møder</w:t>
            </w:r>
          </w:p>
          <w:p w14:paraId="03648AB7" w14:textId="4533DDA8" w:rsidR="0073287F" w:rsidRDefault="002335F5" w:rsidP="00A85BA6">
            <w:pPr>
              <w:pStyle w:val="Farvetliste-fremhvningsfarve11"/>
              <w:tabs>
                <w:tab w:val="left" w:pos="709"/>
              </w:tabs>
              <w:spacing w:after="0"/>
              <w:ind w:left="0"/>
              <w:rPr>
                <w:bCs/>
              </w:rPr>
            </w:pPr>
            <w:r w:rsidRPr="008F54CA">
              <w:rPr>
                <w:bCs/>
              </w:rPr>
              <w:t xml:space="preserve">Det har været vanskeligt at få mødeplanen for rådet til at gå op, så flest mulige medlemmer kan deltage på alle møder. </w:t>
            </w:r>
            <w:proofErr w:type="spellStart"/>
            <w:r w:rsidRPr="008F54CA">
              <w:rPr>
                <w:bCs/>
              </w:rPr>
              <w:t>Doodler</w:t>
            </w:r>
            <w:proofErr w:type="spellEnd"/>
            <w:r w:rsidRPr="008F54CA">
              <w:rPr>
                <w:bCs/>
              </w:rPr>
              <w:t xml:space="preserve"> kan heller ikke løse dette problem hver gang. </w:t>
            </w:r>
          </w:p>
          <w:p w14:paraId="71CB58D2" w14:textId="77777777" w:rsidR="008F54CA" w:rsidRPr="008F54CA" w:rsidRDefault="008F54CA" w:rsidP="00A85BA6">
            <w:pPr>
              <w:pStyle w:val="Farvetliste-fremhvningsfarve11"/>
              <w:tabs>
                <w:tab w:val="left" w:pos="709"/>
              </w:tabs>
              <w:spacing w:after="0"/>
              <w:ind w:left="0"/>
              <w:rPr>
                <w:bCs/>
              </w:rPr>
            </w:pPr>
          </w:p>
          <w:p w14:paraId="57CD7E08" w14:textId="77777777" w:rsidR="00E4569C" w:rsidRDefault="00DB768E" w:rsidP="0073287F">
            <w:pPr>
              <w:spacing w:after="0" w:line="240" w:lineRule="auto"/>
            </w:pPr>
            <w:r w:rsidRPr="008F54CA">
              <w:rPr>
                <w:b/>
                <w:bCs/>
              </w:rPr>
              <w:t>Indstilling:</w:t>
            </w:r>
            <w:r w:rsidRPr="008F54CA">
              <w:t xml:space="preserve"> </w:t>
            </w:r>
          </w:p>
          <w:p w14:paraId="2E922D79" w14:textId="38E74EA7" w:rsidR="00E4569C" w:rsidRPr="008F54CA" w:rsidRDefault="002335F5" w:rsidP="0073287F">
            <w:pPr>
              <w:spacing w:after="0" w:line="240" w:lineRule="auto"/>
            </w:pPr>
            <w:r w:rsidRPr="008F54CA">
              <w:t>Derfor</w:t>
            </w:r>
            <w:r w:rsidR="0073287F" w:rsidRPr="008F54CA">
              <w:t xml:space="preserve"> indstiller formandskabet</w:t>
            </w:r>
            <w:r w:rsidR="00E4569C">
              <w:t>:</w:t>
            </w:r>
          </w:p>
          <w:p w14:paraId="2365277B" w14:textId="09FBFE17" w:rsidR="0073287F" w:rsidRPr="008F54CA" w:rsidRDefault="0073287F" w:rsidP="001577EB">
            <w:pPr>
              <w:pStyle w:val="Listeafsnit"/>
              <w:numPr>
                <w:ilvl w:val="0"/>
                <w:numId w:val="39"/>
              </w:numPr>
              <w:spacing w:after="0" w:line="240" w:lineRule="auto"/>
            </w:pPr>
            <w:r w:rsidRPr="008F54CA">
              <w:t xml:space="preserve">at møderækken fastsættes til den ugedag, som flertallet blandt rådsmedlemmerne foretrækker. </w:t>
            </w:r>
          </w:p>
          <w:p w14:paraId="7AA84F41" w14:textId="26EFF82D" w:rsidR="0073287F" w:rsidRPr="008F54CA" w:rsidRDefault="00B9366B" w:rsidP="001577EB">
            <w:pPr>
              <w:pStyle w:val="Listeafsnit"/>
              <w:numPr>
                <w:ilvl w:val="0"/>
                <w:numId w:val="39"/>
              </w:numPr>
              <w:spacing w:after="0" w:line="240" w:lineRule="auto"/>
            </w:pPr>
            <w:r w:rsidRPr="008F54CA">
              <w:t>Den faste</w:t>
            </w:r>
            <w:r w:rsidR="0073287F" w:rsidRPr="008F54CA">
              <w:t xml:space="preserve"> mødedag</w:t>
            </w:r>
            <w:r w:rsidR="001577EB" w:rsidRPr="008F54CA">
              <w:t>/ugedag</w:t>
            </w:r>
            <w:r w:rsidR="0073287F" w:rsidRPr="008F54CA">
              <w:t xml:space="preserve"> i måneden træder i kraft pr. 1. januar 2023. På sidste </w:t>
            </w:r>
            <w:r w:rsidRPr="008F54CA">
              <w:t xml:space="preserve">ordinære </w:t>
            </w:r>
            <w:r w:rsidR="0073287F" w:rsidRPr="008F54CA">
              <w:t xml:space="preserve">møde </w:t>
            </w:r>
            <w:r w:rsidRPr="008F54CA">
              <w:t>på</w:t>
            </w:r>
            <w:r w:rsidR="0073287F" w:rsidRPr="008F54CA">
              <w:t xml:space="preserve"> året </w:t>
            </w:r>
            <w:r w:rsidRPr="008F54CA">
              <w:t>fastlægger rådet i hvilke</w:t>
            </w:r>
            <w:r w:rsidR="0073287F" w:rsidRPr="008F54CA">
              <w:t xml:space="preserve"> måneder</w:t>
            </w:r>
            <w:r w:rsidRPr="008F54CA">
              <w:t>, der for</w:t>
            </w:r>
            <w:r w:rsidR="0073287F" w:rsidRPr="008F54CA">
              <w:t xml:space="preserve"> </w:t>
            </w:r>
            <w:r w:rsidRPr="008F54CA">
              <w:t xml:space="preserve">det </w:t>
            </w:r>
            <w:r w:rsidR="0073287F" w:rsidRPr="008F54CA">
              <w:t>kommende år</w:t>
            </w:r>
            <w:r w:rsidRPr="008F54CA">
              <w:t xml:space="preserve"> skal afholdes møde</w:t>
            </w:r>
            <w:r w:rsidR="0073287F" w:rsidRPr="008F54CA">
              <w:t>.</w:t>
            </w:r>
            <w:r w:rsidR="0095140E" w:rsidRPr="008F54CA">
              <w:t xml:space="preserve"> </w:t>
            </w:r>
            <w:r w:rsidRPr="008F54CA">
              <w:t>Dog m</w:t>
            </w:r>
            <w:r w:rsidR="001F29FC" w:rsidRPr="008F54CA">
              <w:t>ini</w:t>
            </w:r>
            <w:r w:rsidR="001577EB" w:rsidRPr="008F54CA">
              <w:t>mum</w:t>
            </w:r>
            <w:r w:rsidR="0073287F" w:rsidRPr="008F54CA">
              <w:t xml:space="preserve"> </w:t>
            </w:r>
            <w:r w:rsidRPr="008F54CA">
              <w:t>f</w:t>
            </w:r>
            <w:r w:rsidR="001F29FC" w:rsidRPr="008F54CA">
              <w:t>ire</w:t>
            </w:r>
            <w:r w:rsidR="0073287F" w:rsidRPr="008F54CA">
              <w:t xml:space="preserve"> møder årligt. </w:t>
            </w:r>
          </w:p>
          <w:p w14:paraId="3601B031" w14:textId="421D20FF" w:rsidR="00DB768E" w:rsidRPr="008F54CA" w:rsidRDefault="00DB768E" w:rsidP="00ED3C4F">
            <w:pPr>
              <w:pStyle w:val="Listeafsnit"/>
              <w:numPr>
                <w:ilvl w:val="0"/>
                <w:numId w:val="39"/>
              </w:numPr>
              <w:spacing w:after="0" w:line="240" w:lineRule="auto"/>
            </w:pPr>
            <w:r w:rsidRPr="008F54CA">
              <w:t xml:space="preserve">Hvis rådet </w:t>
            </w:r>
            <w:r w:rsidR="00336D3F" w:rsidRPr="008F54CA">
              <w:t xml:space="preserve">efter udsendelse af dagsordenen </w:t>
            </w:r>
            <w:r w:rsidRPr="008F54CA">
              <w:t>ikke er beslutningsdygtigt pga. afbud</w:t>
            </w:r>
            <w:r w:rsidR="00ED3C4F" w:rsidRPr="008F54CA">
              <w:t xml:space="preserve"> i sidste øjeblik</w:t>
            </w:r>
            <w:r w:rsidRPr="008F54CA">
              <w:t>, fastsætter formandskabet</w:t>
            </w:r>
            <w:r w:rsidR="00B9366B" w:rsidRPr="008F54CA">
              <w:t xml:space="preserve"> </w:t>
            </w:r>
            <w:r w:rsidRPr="008F54CA">
              <w:t>en ny mødedato i samme måned</w:t>
            </w:r>
            <w:r w:rsidR="001577EB" w:rsidRPr="008F54CA">
              <w:t xml:space="preserve"> på den valgte ugedag.</w:t>
            </w:r>
            <w:r w:rsidRPr="008F54CA">
              <w:t xml:space="preserve"> </w:t>
            </w:r>
          </w:p>
          <w:p w14:paraId="776F6262" w14:textId="77777777" w:rsidR="00ED3C4F" w:rsidRPr="008F54CA" w:rsidRDefault="00ED3C4F" w:rsidP="00ED3C4F">
            <w:pPr>
              <w:pStyle w:val="Listeafsnit"/>
              <w:numPr>
                <w:ilvl w:val="0"/>
                <w:numId w:val="39"/>
              </w:numPr>
              <w:spacing w:after="0" w:line="240" w:lineRule="auto"/>
            </w:pPr>
            <w:r w:rsidRPr="008F54CA">
              <w:t xml:space="preserve">Rådet kan beslutte, at den faste ugedag bruges for de resterende møder i 2022, jf. punktet: </w:t>
            </w:r>
            <w:r w:rsidRPr="008F54CA">
              <w:rPr>
                <w:b/>
                <w:bCs/>
              </w:rPr>
              <w:t>Møder og aktiviteter i 2022</w:t>
            </w:r>
            <w:r w:rsidRPr="008F54CA">
              <w:t xml:space="preserve">. </w:t>
            </w:r>
          </w:p>
          <w:p w14:paraId="3B2AE3BB" w14:textId="77777777" w:rsidR="00ED3C4F" w:rsidRPr="008F54CA" w:rsidRDefault="00ED3C4F" w:rsidP="00ED3C4F">
            <w:pPr>
              <w:pStyle w:val="Listeafsnit"/>
              <w:spacing w:after="0" w:line="240" w:lineRule="auto"/>
            </w:pPr>
          </w:p>
          <w:p w14:paraId="57F392CC" w14:textId="7DA36BBB" w:rsidR="0044538E" w:rsidRPr="008F54CA" w:rsidRDefault="00336D3F" w:rsidP="00A85BA6">
            <w:pPr>
              <w:pStyle w:val="Farvetliste-fremhvningsfarve11"/>
              <w:tabs>
                <w:tab w:val="left" w:pos="709"/>
              </w:tabs>
              <w:spacing w:after="0"/>
              <w:ind w:left="0"/>
            </w:pPr>
            <w:r w:rsidRPr="008F54CA">
              <w:t xml:space="preserve">Samtidig med planlægning af </w:t>
            </w:r>
            <w:proofErr w:type="spellStart"/>
            <w:r w:rsidRPr="008F54CA">
              <w:t>IRs</w:t>
            </w:r>
            <w:proofErr w:type="spellEnd"/>
            <w:r w:rsidRPr="008F54CA">
              <w:t xml:space="preserve"> møder fremadrettet gennemgås </w:t>
            </w:r>
            <w:r w:rsidR="0095140E" w:rsidRPr="008F54CA">
              <w:t xml:space="preserve">rådets </w:t>
            </w:r>
            <w:r w:rsidR="0044538E" w:rsidRPr="008F54CA">
              <w:t xml:space="preserve">årshjul i forhold til møderne i KFU, jf. udvalgets mødeplan for 2022. </w:t>
            </w:r>
          </w:p>
          <w:p w14:paraId="72884C32" w14:textId="71E00A2E" w:rsidR="009E4303" w:rsidRPr="008F54CA" w:rsidRDefault="009E4303" w:rsidP="00A85BA6">
            <w:pPr>
              <w:pStyle w:val="Farvetliste-fremhvningsfarve11"/>
              <w:tabs>
                <w:tab w:val="left" w:pos="709"/>
              </w:tabs>
              <w:spacing w:after="0"/>
              <w:ind w:left="0"/>
            </w:pPr>
          </w:p>
          <w:p w14:paraId="3AF375D5" w14:textId="235A38C7" w:rsidR="009E4303" w:rsidRPr="008F54CA" w:rsidRDefault="009E4303" w:rsidP="00A85BA6">
            <w:pPr>
              <w:pStyle w:val="Farvetliste-fremhvningsfarve11"/>
              <w:tabs>
                <w:tab w:val="left" w:pos="709"/>
              </w:tabs>
              <w:spacing w:after="0"/>
              <w:ind w:left="0"/>
            </w:pPr>
            <w:r w:rsidRPr="008F54CA">
              <w:t>Se vedlagte bilag.</w:t>
            </w:r>
          </w:p>
          <w:p w14:paraId="12E15DC2" w14:textId="320CA753" w:rsidR="009E4303" w:rsidRPr="008F54CA" w:rsidRDefault="009E4303" w:rsidP="00A85BA6">
            <w:pPr>
              <w:pStyle w:val="Farvetliste-fremhvningsfarve11"/>
              <w:tabs>
                <w:tab w:val="left" w:pos="709"/>
              </w:tabs>
              <w:spacing w:after="0"/>
              <w:ind w:left="0"/>
              <w:rPr>
                <w:bCs/>
              </w:rPr>
            </w:pPr>
          </w:p>
        </w:tc>
        <w:tc>
          <w:tcPr>
            <w:tcW w:w="2488" w:type="dxa"/>
            <w:shd w:val="clear" w:color="auto" w:fill="auto"/>
          </w:tcPr>
          <w:p w14:paraId="5B955B3B" w14:textId="15CA7BE8" w:rsidR="003178BD" w:rsidRDefault="003178BD" w:rsidP="0073287F">
            <w:pPr>
              <w:spacing w:after="0" w:line="240" w:lineRule="auto"/>
            </w:pPr>
          </w:p>
          <w:p w14:paraId="6AD68E93" w14:textId="72D0D18D" w:rsidR="00014848" w:rsidRDefault="00014848" w:rsidP="00DB768E">
            <w:pPr>
              <w:spacing w:after="0" w:line="240" w:lineRule="auto"/>
            </w:pPr>
          </w:p>
        </w:tc>
      </w:tr>
      <w:tr w:rsidR="00CB1609" w:rsidRPr="005465E1" w14:paraId="0BABDFD1" w14:textId="77777777" w:rsidTr="00DB768E">
        <w:tc>
          <w:tcPr>
            <w:tcW w:w="534" w:type="dxa"/>
            <w:shd w:val="clear" w:color="auto" w:fill="auto"/>
          </w:tcPr>
          <w:p w14:paraId="14CBD091" w14:textId="5BA2B71F" w:rsidR="00CB1609" w:rsidRPr="00CB1609" w:rsidRDefault="00CB1609" w:rsidP="00CB1609">
            <w:pPr>
              <w:spacing w:after="0" w:line="240" w:lineRule="auto"/>
              <w:rPr>
                <w:b/>
              </w:rPr>
            </w:pPr>
            <w:r w:rsidRPr="00CB1609">
              <w:rPr>
                <w:b/>
              </w:rPr>
              <w:lastRenderedPageBreak/>
              <w:t>6.</w:t>
            </w:r>
            <w:r>
              <w:rPr>
                <w:b/>
              </w:rPr>
              <w:t xml:space="preserve"> </w:t>
            </w:r>
          </w:p>
        </w:tc>
        <w:tc>
          <w:tcPr>
            <w:tcW w:w="6832" w:type="dxa"/>
            <w:shd w:val="clear" w:color="auto" w:fill="auto"/>
          </w:tcPr>
          <w:p w14:paraId="18CA565E" w14:textId="25601B1C" w:rsidR="00CB1609" w:rsidRDefault="00CB1609" w:rsidP="00CB1609">
            <w:pPr>
              <w:pStyle w:val="Farvetliste-fremhvningsfarve11"/>
              <w:tabs>
                <w:tab w:val="left" w:pos="709"/>
              </w:tabs>
              <w:spacing w:after="0"/>
              <w:ind w:left="0"/>
              <w:rPr>
                <w:b/>
              </w:rPr>
            </w:pPr>
            <w:r>
              <w:rPr>
                <w:b/>
              </w:rPr>
              <w:t xml:space="preserve">Dialogmøde mellem KFU og Idrætsrådet </w:t>
            </w:r>
          </w:p>
          <w:p w14:paraId="17B13FBB" w14:textId="4FC0DEB1" w:rsidR="00CB1609" w:rsidRDefault="00CB1609" w:rsidP="00CB1609">
            <w:pPr>
              <w:pStyle w:val="Farvetliste-fremhvningsfarve11"/>
              <w:tabs>
                <w:tab w:val="left" w:pos="709"/>
              </w:tabs>
              <w:spacing w:after="0"/>
              <w:ind w:left="0"/>
              <w:rPr>
                <w:bCs/>
              </w:rPr>
            </w:pPr>
            <w:r w:rsidRPr="00CB1609">
              <w:rPr>
                <w:bCs/>
              </w:rPr>
              <w:t xml:space="preserve">KFU </w:t>
            </w:r>
            <w:r w:rsidRPr="00CB1609">
              <w:rPr>
                <w:bCs/>
              </w:rPr>
              <w:t xml:space="preserve">inviterer </w:t>
            </w:r>
            <w:r w:rsidRPr="00CB1609">
              <w:rPr>
                <w:bCs/>
              </w:rPr>
              <w:t>til det årlige dialogmøde med Idræts</w:t>
            </w:r>
            <w:r w:rsidRPr="00CB1609">
              <w:rPr>
                <w:bCs/>
              </w:rPr>
              <w:t xml:space="preserve">rådet </w:t>
            </w:r>
            <w:r w:rsidRPr="00CB1609">
              <w:rPr>
                <w:bCs/>
              </w:rPr>
              <w:t xml:space="preserve">den 1. juni 2022 fra kl. </w:t>
            </w:r>
            <w:r w:rsidRPr="00CB1609">
              <w:rPr>
                <w:bCs/>
              </w:rPr>
              <w:t>20</w:t>
            </w:r>
            <w:r w:rsidR="001E5766">
              <w:rPr>
                <w:bCs/>
              </w:rPr>
              <w:t>:00</w:t>
            </w:r>
            <w:r w:rsidRPr="00CB1609">
              <w:rPr>
                <w:bCs/>
              </w:rPr>
              <w:t>-21</w:t>
            </w:r>
            <w:r w:rsidR="001E5766">
              <w:rPr>
                <w:bCs/>
              </w:rPr>
              <w:t>:00</w:t>
            </w:r>
            <w:r w:rsidRPr="00CB1609">
              <w:rPr>
                <w:bCs/>
              </w:rPr>
              <w:t xml:space="preserve"> i Tune Hallerne. </w:t>
            </w:r>
          </w:p>
          <w:p w14:paraId="2DB9B40D" w14:textId="483D11EA" w:rsidR="00CB1609" w:rsidRDefault="00CB1609" w:rsidP="00CB1609">
            <w:pPr>
              <w:pStyle w:val="Farvetliste-fremhvningsfarve11"/>
              <w:tabs>
                <w:tab w:val="left" w:pos="709"/>
              </w:tabs>
              <w:spacing w:after="0"/>
              <w:ind w:left="0"/>
              <w:rPr>
                <w:bCs/>
              </w:rPr>
            </w:pPr>
          </w:p>
          <w:p w14:paraId="69E52AE0" w14:textId="3C3AB011" w:rsidR="00CB1609" w:rsidRPr="00CB1609" w:rsidRDefault="00CB1609" w:rsidP="00CB1609">
            <w:pPr>
              <w:pStyle w:val="Farvetliste-fremhvningsfarve11"/>
              <w:tabs>
                <w:tab w:val="left" w:pos="709"/>
              </w:tabs>
              <w:spacing w:after="0"/>
              <w:ind w:left="0"/>
              <w:rPr>
                <w:b/>
              </w:rPr>
            </w:pPr>
            <w:r w:rsidRPr="00CB1609">
              <w:rPr>
                <w:b/>
              </w:rPr>
              <w:t xml:space="preserve">Indstilling: </w:t>
            </w:r>
          </w:p>
          <w:p w14:paraId="3281453B" w14:textId="595B1D06" w:rsidR="00CB1609" w:rsidRPr="00CB1609" w:rsidRDefault="00CB1609" w:rsidP="00CB1609">
            <w:pPr>
              <w:pStyle w:val="Farvetliste-fremhvningsfarve11"/>
              <w:tabs>
                <w:tab w:val="left" w:pos="709"/>
              </w:tabs>
              <w:spacing w:after="0"/>
              <w:ind w:left="0"/>
              <w:rPr>
                <w:bCs/>
              </w:rPr>
            </w:pPr>
            <w:r>
              <w:rPr>
                <w:bCs/>
              </w:rPr>
              <w:t xml:space="preserve">Vurdering af hvem, der deltager til dialogmødet. </w:t>
            </w:r>
          </w:p>
          <w:p w14:paraId="6A0D06D7" w14:textId="61A49577" w:rsidR="00CB1609" w:rsidRPr="008F54CA" w:rsidRDefault="00CB1609" w:rsidP="00CB1609">
            <w:pPr>
              <w:pStyle w:val="Farvetliste-fremhvningsfarve11"/>
              <w:tabs>
                <w:tab w:val="left" w:pos="709"/>
              </w:tabs>
              <w:spacing w:after="0"/>
              <w:ind w:left="0"/>
              <w:rPr>
                <w:b/>
              </w:rPr>
            </w:pPr>
          </w:p>
        </w:tc>
        <w:tc>
          <w:tcPr>
            <w:tcW w:w="2488" w:type="dxa"/>
            <w:shd w:val="clear" w:color="auto" w:fill="auto"/>
          </w:tcPr>
          <w:p w14:paraId="10CC60D7" w14:textId="77777777" w:rsidR="00CB1609" w:rsidRDefault="00CB1609" w:rsidP="0073287F">
            <w:pPr>
              <w:spacing w:after="0" w:line="240" w:lineRule="auto"/>
            </w:pPr>
          </w:p>
        </w:tc>
      </w:tr>
      <w:tr w:rsidR="009E7A6A" w:rsidRPr="005465E1" w14:paraId="3F2C077E" w14:textId="77777777" w:rsidTr="005513F5">
        <w:tc>
          <w:tcPr>
            <w:tcW w:w="9854" w:type="dxa"/>
            <w:gridSpan w:val="3"/>
            <w:shd w:val="clear" w:color="auto" w:fill="B4C6E7" w:themeFill="accent1" w:themeFillTint="66"/>
          </w:tcPr>
          <w:p w14:paraId="28FAF8EB" w14:textId="77777777" w:rsidR="009E7A6A" w:rsidRPr="00253594" w:rsidRDefault="009E7A6A" w:rsidP="009E7A6A">
            <w:pPr>
              <w:pStyle w:val="Listeafsnit"/>
              <w:spacing w:after="0" w:line="240" w:lineRule="auto"/>
              <w:ind w:left="0"/>
              <w:jc w:val="center"/>
              <w:rPr>
                <w:b/>
              </w:rPr>
            </w:pPr>
            <w:r w:rsidRPr="00D907CE">
              <w:rPr>
                <w:b/>
              </w:rPr>
              <w:t>Meddelelser og orientering</w:t>
            </w:r>
          </w:p>
        </w:tc>
      </w:tr>
      <w:tr w:rsidR="0073287F" w:rsidRPr="005465E1" w14:paraId="04D13352" w14:textId="77777777" w:rsidTr="00DF1A50">
        <w:tc>
          <w:tcPr>
            <w:tcW w:w="534" w:type="dxa"/>
            <w:shd w:val="clear" w:color="auto" w:fill="auto"/>
          </w:tcPr>
          <w:p w14:paraId="5278124E" w14:textId="25DDD52F" w:rsidR="0073287F" w:rsidRDefault="00CB1609" w:rsidP="009E7A6A">
            <w:pPr>
              <w:spacing w:after="0" w:line="240" w:lineRule="auto"/>
              <w:rPr>
                <w:b/>
              </w:rPr>
            </w:pPr>
            <w:r>
              <w:rPr>
                <w:b/>
              </w:rPr>
              <w:t>7.</w:t>
            </w:r>
          </w:p>
        </w:tc>
        <w:tc>
          <w:tcPr>
            <w:tcW w:w="9320" w:type="dxa"/>
            <w:gridSpan w:val="2"/>
            <w:shd w:val="clear" w:color="auto" w:fill="auto"/>
          </w:tcPr>
          <w:p w14:paraId="6C6DE6A0" w14:textId="2CC2FDD4" w:rsidR="00B9366B" w:rsidRDefault="0073287F" w:rsidP="00B9366B">
            <w:pPr>
              <w:tabs>
                <w:tab w:val="left" w:pos="709"/>
              </w:tabs>
              <w:spacing w:after="0"/>
              <w:rPr>
                <w:bCs/>
              </w:rPr>
            </w:pPr>
            <w:r w:rsidRPr="00D85854">
              <w:rPr>
                <w:bCs/>
              </w:rPr>
              <w:t xml:space="preserve">Orientering om formål og arbejdsopgaver i Idræts- og Fritidssekretariatet, jf. </w:t>
            </w:r>
            <w:r w:rsidR="00DB768E">
              <w:rPr>
                <w:bCs/>
              </w:rPr>
              <w:t xml:space="preserve">notat om </w:t>
            </w:r>
            <w:r w:rsidR="00B9366B">
              <w:rPr>
                <w:bCs/>
              </w:rPr>
              <w:t xml:space="preserve">idræts- og fritidsområdet pr. 24. januar 2022 samt sekretariatets strategi for 2022. </w:t>
            </w:r>
          </w:p>
          <w:p w14:paraId="4F907619" w14:textId="740F6CE1" w:rsidR="009E4303" w:rsidRDefault="009E4303" w:rsidP="00B9366B">
            <w:pPr>
              <w:tabs>
                <w:tab w:val="left" w:pos="709"/>
              </w:tabs>
              <w:spacing w:after="0"/>
              <w:rPr>
                <w:bCs/>
              </w:rPr>
            </w:pPr>
          </w:p>
          <w:p w14:paraId="0ED0DEBD" w14:textId="4615CB7A" w:rsidR="009E4303" w:rsidRDefault="009E4303" w:rsidP="00B9366B">
            <w:pPr>
              <w:tabs>
                <w:tab w:val="left" w:pos="709"/>
              </w:tabs>
              <w:spacing w:after="0"/>
              <w:rPr>
                <w:bCs/>
              </w:rPr>
            </w:pPr>
            <w:r>
              <w:rPr>
                <w:bCs/>
              </w:rPr>
              <w:t>Se vedlagte bilag.</w:t>
            </w:r>
          </w:p>
          <w:p w14:paraId="6B06F426" w14:textId="2617719A" w:rsidR="00B9366B" w:rsidRPr="00B9366B" w:rsidRDefault="00B9366B" w:rsidP="00B9366B">
            <w:pPr>
              <w:tabs>
                <w:tab w:val="left" w:pos="709"/>
              </w:tabs>
              <w:spacing w:after="0"/>
              <w:rPr>
                <w:bCs/>
              </w:rPr>
            </w:pPr>
          </w:p>
        </w:tc>
      </w:tr>
      <w:tr w:rsidR="0073287F" w:rsidRPr="005465E1" w14:paraId="3C79E7D7" w14:textId="77777777" w:rsidTr="007C20CE">
        <w:tc>
          <w:tcPr>
            <w:tcW w:w="534" w:type="dxa"/>
            <w:shd w:val="clear" w:color="auto" w:fill="auto"/>
          </w:tcPr>
          <w:p w14:paraId="1728487D" w14:textId="50B7BECD" w:rsidR="0073287F" w:rsidRPr="00111FD3" w:rsidRDefault="00CB1609" w:rsidP="009E7A6A">
            <w:pPr>
              <w:spacing w:after="0" w:line="240" w:lineRule="auto"/>
              <w:rPr>
                <w:b/>
              </w:rPr>
            </w:pPr>
            <w:r>
              <w:rPr>
                <w:b/>
              </w:rPr>
              <w:t>8</w:t>
            </w:r>
            <w:r w:rsidR="0073287F">
              <w:rPr>
                <w:b/>
              </w:rPr>
              <w:t>.</w:t>
            </w:r>
          </w:p>
        </w:tc>
        <w:tc>
          <w:tcPr>
            <w:tcW w:w="9320" w:type="dxa"/>
            <w:gridSpan w:val="2"/>
            <w:shd w:val="clear" w:color="auto" w:fill="auto"/>
          </w:tcPr>
          <w:p w14:paraId="1533DE8E" w14:textId="08EE8C46" w:rsidR="0073287F" w:rsidRDefault="0073287F" w:rsidP="0034333D">
            <w:pPr>
              <w:tabs>
                <w:tab w:val="left" w:pos="709"/>
              </w:tabs>
              <w:spacing w:after="0"/>
              <w:rPr>
                <w:b/>
              </w:rPr>
            </w:pPr>
            <w:r w:rsidRPr="00A01137">
              <w:rPr>
                <w:b/>
              </w:rPr>
              <w:t>Tids-/procesplan ift. Budget 2023-26 (herunder høringsproces)</w:t>
            </w:r>
          </w:p>
          <w:p w14:paraId="42880E54" w14:textId="77777777" w:rsidR="00A01137" w:rsidRPr="00A01137" w:rsidRDefault="00A01137" w:rsidP="0034333D">
            <w:pPr>
              <w:tabs>
                <w:tab w:val="left" w:pos="709"/>
              </w:tabs>
              <w:spacing w:after="0"/>
              <w:rPr>
                <w:b/>
              </w:rPr>
            </w:pPr>
          </w:p>
          <w:p w14:paraId="5343B9E1" w14:textId="27377297" w:rsidR="0073287F" w:rsidRDefault="0073287F" w:rsidP="00463D07">
            <w:r>
              <w:t xml:space="preserve">Den fremadrettede høringsproces er blevet justeret i forhold til tidligere. Det betyder konkret, at høringsbreve fremadrettet sendes ud fra en central postkasse, hvor samme postkasse modtager høringssvar retur og at offentliggørelsen af høringssvarene ikke deles op i fagudvalg, men derimod ligger som ét samlet produkt opdelt og inddelt efter afsendere.  </w:t>
            </w:r>
          </w:p>
          <w:p w14:paraId="0C28862E" w14:textId="45CAEB6D" w:rsidR="0073287F" w:rsidRDefault="0073287F" w:rsidP="00014848">
            <w:r>
              <w:t>Helt konkret er der to høringsperioder: Udsendelse af Direktionens budgetforslag fra den 10.-24. august og et eventuelt budgetforlig fra den 2.-16. september</w:t>
            </w:r>
            <w:r w:rsidR="009E4303">
              <w:t>.</w:t>
            </w:r>
          </w:p>
          <w:p w14:paraId="690B3D0E" w14:textId="77777777" w:rsidR="0073287F" w:rsidRDefault="009E4303" w:rsidP="00014848">
            <w:r>
              <w:t>Se vedlagte bilag.</w:t>
            </w:r>
          </w:p>
          <w:p w14:paraId="22FC19E3" w14:textId="5A6ED5C1" w:rsidR="009E4303" w:rsidRDefault="009E4303" w:rsidP="00014848"/>
        </w:tc>
      </w:tr>
      <w:tr w:rsidR="00B9366B" w:rsidRPr="005465E1" w14:paraId="6A7B5610" w14:textId="77777777" w:rsidTr="00144919">
        <w:tc>
          <w:tcPr>
            <w:tcW w:w="534" w:type="dxa"/>
            <w:shd w:val="clear" w:color="auto" w:fill="auto"/>
          </w:tcPr>
          <w:p w14:paraId="3B1340E1" w14:textId="3C7077BC" w:rsidR="00B9366B" w:rsidRPr="00111FD3" w:rsidRDefault="00CB1609" w:rsidP="00F42176">
            <w:pPr>
              <w:spacing w:after="0" w:line="240" w:lineRule="auto"/>
              <w:rPr>
                <w:b/>
              </w:rPr>
            </w:pPr>
            <w:r>
              <w:rPr>
                <w:b/>
              </w:rPr>
              <w:t>9</w:t>
            </w:r>
            <w:r w:rsidR="00B9366B">
              <w:rPr>
                <w:b/>
              </w:rPr>
              <w:t>.</w:t>
            </w:r>
          </w:p>
        </w:tc>
        <w:tc>
          <w:tcPr>
            <w:tcW w:w="9320" w:type="dxa"/>
            <w:gridSpan w:val="2"/>
            <w:shd w:val="clear" w:color="auto" w:fill="auto"/>
          </w:tcPr>
          <w:p w14:paraId="1FD0C352" w14:textId="77777777" w:rsidR="00B9366B" w:rsidRDefault="00B9366B" w:rsidP="00F42176">
            <w:pPr>
              <w:pStyle w:val="Listeafsnit"/>
              <w:spacing w:after="0" w:line="240" w:lineRule="auto"/>
              <w:ind w:left="0"/>
              <w:rPr>
                <w:b/>
              </w:rPr>
            </w:pPr>
            <w:r w:rsidRPr="00111FD3">
              <w:rPr>
                <w:b/>
              </w:rPr>
              <w:t>Eventuelt</w:t>
            </w:r>
          </w:p>
          <w:p w14:paraId="3A47AB17" w14:textId="72180DA7" w:rsidR="00B9366B" w:rsidRPr="00111FD3" w:rsidRDefault="00B9366B" w:rsidP="00F42176">
            <w:pPr>
              <w:pStyle w:val="Listeafsnit"/>
              <w:spacing w:after="0" w:line="240" w:lineRule="auto"/>
              <w:ind w:left="0"/>
            </w:pPr>
          </w:p>
        </w:tc>
      </w:tr>
    </w:tbl>
    <w:p w14:paraId="653D9AD8" w14:textId="77777777" w:rsidR="005513F5" w:rsidRPr="00AB716B" w:rsidRDefault="005513F5" w:rsidP="00916922"/>
    <w:tbl>
      <w:tblPr>
        <w:tblStyle w:val="Tabel-Gitter"/>
        <w:tblW w:w="0" w:type="auto"/>
        <w:tblLook w:val="04A0" w:firstRow="1" w:lastRow="0" w:firstColumn="1" w:lastColumn="0" w:noHBand="0" w:noVBand="1"/>
      </w:tblPr>
      <w:tblGrid>
        <w:gridCol w:w="3019"/>
        <w:gridCol w:w="1469"/>
        <w:gridCol w:w="2963"/>
      </w:tblGrid>
      <w:tr w:rsidR="005513F5" w14:paraId="2F5173A3" w14:textId="77777777" w:rsidTr="005513F5">
        <w:tc>
          <w:tcPr>
            <w:tcW w:w="0" w:type="auto"/>
            <w:shd w:val="clear" w:color="auto" w:fill="B4C6E7" w:themeFill="accent1" w:themeFillTint="66"/>
          </w:tcPr>
          <w:p w14:paraId="1BA90C78" w14:textId="485CCFA3" w:rsidR="005513F5" w:rsidRPr="001D2709" w:rsidRDefault="005513F5" w:rsidP="00916922">
            <w:pPr>
              <w:rPr>
                <w:b/>
                <w:bCs/>
              </w:rPr>
            </w:pPr>
            <w:r w:rsidRPr="001D2709">
              <w:rPr>
                <w:b/>
                <w:bCs/>
              </w:rPr>
              <w:t>Møder og aktiviteter i 2022</w:t>
            </w:r>
          </w:p>
        </w:tc>
        <w:tc>
          <w:tcPr>
            <w:tcW w:w="0" w:type="auto"/>
            <w:shd w:val="clear" w:color="auto" w:fill="B4C6E7" w:themeFill="accent1" w:themeFillTint="66"/>
          </w:tcPr>
          <w:p w14:paraId="3F5022F9" w14:textId="7352D5AF" w:rsidR="005513F5" w:rsidRPr="001D2709" w:rsidRDefault="005513F5" w:rsidP="00916922">
            <w:pPr>
              <w:rPr>
                <w:b/>
                <w:bCs/>
              </w:rPr>
            </w:pPr>
            <w:r w:rsidRPr="001D2709">
              <w:rPr>
                <w:b/>
                <w:bCs/>
              </w:rPr>
              <w:t>Dato/sted</w:t>
            </w:r>
          </w:p>
        </w:tc>
        <w:tc>
          <w:tcPr>
            <w:tcW w:w="0" w:type="auto"/>
            <w:shd w:val="clear" w:color="auto" w:fill="B4C6E7" w:themeFill="accent1" w:themeFillTint="66"/>
          </w:tcPr>
          <w:p w14:paraId="005A79F6" w14:textId="53A36CBF" w:rsidR="005513F5" w:rsidRPr="001D2709" w:rsidRDefault="005513F5" w:rsidP="00916922">
            <w:pPr>
              <w:rPr>
                <w:b/>
                <w:bCs/>
              </w:rPr>
            </w:pPr>
            <w:r w:rsidRPr="001D2709">
              <w:rPr>
                <w:b/>
                <w:bCs/>
              </w:rPr>
              <w:t>Kl.</w:t>
            </w:r>
          </w:p>
        </w:tc>
      </w:tr>
      <w:tr w:rsidR="005513F5" w14:paraId="245ECB1A" w14:textId="77777777" w:rsidTr="005513F5">
        <w:tc>
          <w:tcPr>
            <w:tcW w:w="0" w:type="auto"/>
          </w:tcPr>
          <w:p w14:paraId="62CE037D" w14:textId="2D455AB9" w:rsidR="005513F5" w:rsidRDefault="005513F5" w:rsidP="00916922">
            <w:r>
              <w:t>IR-møde</w:t>
            </w:r>
          </w:p>
        </w:tc>
        <w:tc>
          <w:tcPr>
            <w:tcW w:w="0" w:type="auto"/>
          </w:tcPr>
          <w:p w14:paraId="5746673C" w14:textId="7614AA82" w:rsidR="005513F5" w:rsidRDefault="00667075" w:rsidP="005513F5">
            <w:pPr>
              <w:pStyle w:val="Listeafsnit"/>
              <w:spacing w:after="0" w:line="240" w:lineRule="auto"/>
              <w:ind w:left="0"/>
            </w:pPr>
            <w:r>
              <w:t>16</w:t>
            </w:r>
            <w:r w:rsidR="005513F5">
              <w:t xml:space="preserve">. </w:t>
            </w:r>
            <w:r>
              <w:t>maj</w:t>
            </w:r>
          </w:p>
          <w:p w14:paraId="1468B2FF" w14:textId="263798FE" w:rsidR="005513F5" w:rsidRPr="005513F5" w:rsidRDefault="005513F5" w:rsidP="005513F5">
            <w:r>
              <w:t>Tune Halle</w:t>
            </w:r>
            <w:r w:rsidR="00CB1609">
              <w:t>rne</w:t>
            </w:r>
          </w:p>
        </w:tc>
        <w:tc>
          <w:tcPr>
            <w:tcW w:w="0" w:type="auto"/>
          </w:tcPr>
          <w:p w14:paraId="18A8AF69" w14:textId="77777777" w:rsidR="005513F5" w:rsidRDefault="005513F5" w:rsidP="005513F5">
            <w:pPr>
              <w:pStyle w:val="Listeafsnit"/>
              <w:spacing w:after="0" w:line="240" w:lineRule="auto"/>
              <w:ind w:left="0"/>
            </w:pPr>
            <w:r>
              <w:t xml:space="preserve">Spisning: </w:t>
            </w:r>
            <w:r w:rsidRPr="000938C0">
              <w:t>1</w:t>
            </w:r>
            <w:r>
              <w:t>7</w:t>
            </w:r>
            <w:r w:rsidRPr="000938C0">
              <w:t>:</w:t>
            </w:r>
            <w:r>
              <w:t>30</w:t>
            </w:r>
          </w:p>
          <w:p w14:paraId="0FA79949" w14:textId="1A5E12F5" w:rsidR="005513F5" w:rsidRDefault="005513F5" w:rsidP="005513F5">
            <w:r>
              <w:t>Mødestart: 18:15</w:t>
            </w:r>
          </w:p>
        </w:tc>
      </w:tr>
      <w:tr w:rsidR="005513F5" w14:paraId="481DE2A1" w14:textId="77777777" w:rsidTr="005513F5">
        <w:tc>
          <w:tcPr>
            <w:tcW w:w="0" w:type="auto"/>
          </w:tcPr>
          <w:p w14:paraId="63A26628" w14:textId="63851AA3" w:rsidR="005513F5" w:rsidRDefault="005513F5" w:rsidP="00916922">
            <w:r w:rsidRPr="00C2221D">
              <w:t>Møde i IFU</w:t>
            </w:r>
            <w:r>
              <w:t>’</w:t>
            </w:r>
            <w:r w:rsidRPr="00C2221D">
              <w:t>s repræsentantskab</w:t>
            </w:r>
          </w:p>
        </w:tc>
        <w:tc>
          <w:tcPr>
            <w:tcW w:w="0" w:type="auto"/>
          </w:tcPr>
          <w:p w14:paraId="6835F1D5" w14:textId="5C58938B" w:rsidR="005513F5" w:rsidRDefault="005513F5" w:rsidP="005513F5">
            <w:r>
              <w:t>2. kvartal</w:t>
            </w:r>
          </w:p>
        </w:tc>
        <w:tc>
          <w:tcPr>
            <w:tcW w:w="0" w:type="auto"/>
          </w:tcPr>
          <w:p w14:paraId="788B6865" w14:textId="77777777" w:rsidR="005513F5" w:rsidRDefault="005513F5" w:rsidP="00916922"/>
        </w:tc>
      </w:tr>
      <w:tr w:rsidR="005513F5" w14:paraId="2AA9AB0D" w14:textId="77777777" w:rsidTr="005513F5">
        <w:tc>
          <w:tcPr>
            <w:tcW w:w="0" w:type="auto"/>
          </w:tcPr>
          <w:p w14:paraId="3D8C1274" w14:textId="6C2B5A10" w:rsidR="005513F5" w:rsidRDefault="005513F5" w:rsidP="005513F5">
            <w:r w:rsidRPr="00C2221D">
              <w:t>Dialogmøde med KFU</w:t>
            </w:r>
          </w:p>
        </w:tc>
        <w:tc>
          <w:tcPr>
            <w:tcW w:w="0" w:type="auto"/>
          </w:tcPr>
          <w:p w14:paraId="316857BC" w14:textId="77777777" w:rsidR="005513F5" w:rsidRDefault="005513F5" w:rsidP="005513F5">
            <w:r>
              <w:t>1. juni</w:t>
            </w:r>
          </w:p>
          <w:p w14:paraId="41ACCF6C" w14:textId="4DD7A7EE" w:rsidR="00CB1609" w:rsidRPr="00CB1609" w:rsidRDefault="00CB1609" w:rsidP="00CB1609">
            <w:r>
              <w:t>Tune hallerne</w:t>
            </w:r>
          </w:p>
        </w:tc>
        <w:tc>
          <w:tcPr>
            <w:tcW w:w="0" w:type="auto"/>
          </w:tcPr>
          <w:p w14:paraId="37B5FD43" w14:textId="77777777" w:rsidR="005513F5" w:rsidRDefault="00CB1609" w:rsidP="005513F5">
            <w:r>
              <w:t>Kl. 20:00-21:00</w:t>
            </w:r>
          </w:p>
          <w:p w14:paraId="1D9E2F90" w14:textId="6EC932FD" w:rsidR="00CB1609" w:rsidRDefault="00CB1609" w:rsidP="005513F5"/>
        </w:tc>
      </w:tr>
      <w:tr w:rsidR="005513F5" w14:paraId="39BE09AD" w14:textId="77777777" w:rsidTr="005513F5">
        <w:tc>
          <w:tcPr>
            <w:tcW w:w="0" w:type="auto"/>
          </w:tcPr>
          <w:p w14:paraId="4A13EE1C" w14:textId="6B832D74" w:rsidR="005513F5" w:rsidRDefault="005513F5" w:rsidP="005513F5">
            <w:r>
              <w:t>IR-møde</w:t>
            </w:r>
          </w:p>
        </w:tc>
        <w:tc>
          <w:tcPr>
            <w:tcW w:w="0" w:type="auto"/>
          </w:tcPr>
          <w:p w14:paraId="79A28096" w14:textId="648A2853" w:rsidR="005513F5" w:rsidRDefault="005513F5" w:rsidP="005513F5">
            <w:r>
              <w:t>25. august</w:t>
            </w:r>
          </w:p>
        </w:tc>
        <w:tc>
          <w:tcPr>
            <w:tcW w:w="0" w:type="auto"/>
          </w:tcPr>
          <w:p w14:paraId="72A79084" w14:textId="77777777" w:rsidR="005513F5" w:rsidRDefault="005513F5" w:rsidP="005513F5">
            <w:pPr>
              <w:pStyle w:val="Listeafsnit"/>
              <w:spacing w:after="0" w:line="240" w:lineRule="auto"/>
              <w:ind w:left="0"/>
            </w:pPr>
            <w:r>
              <w:t xml:space="preserve">Spisning: </w:t>
            </w:r>
            <w:r w:rsidRPr="000938C0">
              <w:t>1</w:t>
            </w:r>
            <w:r>
              <w:t>7:30</w:t>
            </w:r>
          </w:p>
          <w:p w14:paraId="6A2BE137" w14:textId="216015D6" w:rsidR="005513F5" w:rsidRDefault="005513F5" w:rsidP="005513F5">
            <w:r>
              <w:t>Mødestart: 18:15</w:t>
            </w:r>
          </w:p>
        </w:tc>
      </w:tr>
      <w:tr w:rsidR="005513F5" w14:paraId="472BC24E" w14:textId="77777777" w:rsidTr="005513F5">
        <w:tc>
          <w:tcPr>
            <w:tcW w:w="0" w:type="auto"/>
          </w:tcPr>
          <w:p w14:paraId="4A861607" w14:textId="24B819FC" w:rsidR="005513F5" w:rsidRDefault="005513F5" w:rsidP="005513F5">
            <w:r>
              <w:t>IR-møde</w:t>
            </w:r>
          </w:p>
        </w:tc>
        <w:tc>
          <w:tcPr>
            <w:tcW w:w="0" w:type="auto"/>
          </w:tcPr>
          <w:p w14:paraId="1507DEC4" w14:textId="0CC23C9C" w:rsidR="005513F5" w:rsidRDefault="005513F5" w:rsidP="005513F5">
            <w:r>
              <w:t>13. oktober</w:t>
            </w:r>
          </w:p>
        </w:tc>
        <w:tc>
          <w:tcPr>
            <w:tcW w:w="0" w:type="auto"/>
          </w:tcPr>
          <w:p w14:paraId="7E326C35" w14:textId="77777777" w:rsidR="005513F5" w:rsidRDefault="005513F5" w:rsidP="005513F5">
            <w:pPr>
              <w:pStyle w:val="Listeafsnit"/>
              <w:spacing w:after="0" w:line="240" w:lineRule="auto"/>
              <w:ind w:left="0"/>
            </w:pPr>
            <w:r>
              <w:t xml:space="preserve">Spisning: </w:t>
            </w:r>
            <w:r w:rsidRPr="000938C0">
              <w:t>1</w:t>
            </w:r>
            <w:r>
              <w:t>7:30</w:t>
            </w:r>
          </w:p>
          <w:p w14:paraId="69F9BEF8" w14:textId="6F6E39AB" w:rsidR="005513F5" w:rsidRDefault="005513F5" w:rsidP="005513F5">
            <w:r>
              <w:t>Mødestart: 18:15</w:t>
            </w:r>
          </w:p>
        </w:tc>
      </w:tr>
      <w:tr w:rsidR="005513F5" w14:paraId="563120BE" w14:textId="77777777" w:rsidTr="005513F5">
        <w:tc>
          <w:tcPr>
            <w:tcW w:w="0" w:type="auto"/>
          </w:tcPr>
          <w:p w14:paraId="2CD17B47" w14:textId="6B3BE3F4" w:rsidR="005513F5" w:rsidRDefault="005513F5" w:rsidP="005513F5">
            <w:r>
              <w:t>IR-møde</w:t>
            </w:r>
          </w:p>
        </w:tc>
        <w:tc>
          <w:tcPr>
            <w:tcW w:w="0" w:type="auto"/>
          </w:tcPr>
          <w:p w14:paraId="7B731BC5" w14:textId="0B1856A6" w:rsidR="005513F5" w:rsidRDefault="005513F5" w:rsidP="005513F5">
            <w:r>
              <w:t>6. december</w:t>
            </w:r>
          </w:p>
        </w:tc>
        <w:tc>
          <w:tcPr>
            <w:tcW w:w="0" w:type="auto"/>
          </w:tcPr>
          <w:p w14:paraId="03FF5C5D" w14:textId="77777777" w:rsidR="005513F5" w:rsidRDefault="005513F5" w:rsidP="005513F5">
            <w:pPr>
              <w:pStyle w:val="Listeafsnit"/>
              <w:spacing w:after="0" w:line="240" w:lineRule="auto"/>
              <w:ind w:left="0"/>
            </w:pPr>
            <w:r>
              <w:t xml:space="preserve">Møde og derefter spisning </w:t>
            </w:r>
          </w:p>
          <w:p w14:paraId="09FD51A0" w14:textId="60E664E5" w:rsidR="005513F5" w:rsidRDefault="005513F5" w:rsidP="005513F5">
            <w:r>
              <w:t xml:space="preserve">Jenners </w:t>
            </w:r>
            <w:proofErr w:type="spellStart"/>
            <w:r w:rsidRPr="008F54CA">
              <w:t>Seaside</w:t>
            </w:r>
            <w:proofErr w:type="spellEnd"/>
            <w:r w:rsidR="00ED3C4F" w:rsidRPr="008F54CA">
              <w:t>, Mosede Havn</w:t>
            </w:r>
          </w:p>
        </w:tc>
      </w:tr>
    </w:tbl>
    <w:p w14:paraId="4450235B" w14:textId="77777777" w:rsidR="001D2709" w:rsidRDefault="001D2709" w:rsidP="00916922"/>
    <w:p w14:paraId="099CFBF8" w14:textId="71C2414D" w:rsidR="00A84F80" w:rsidRDefault="005513F5" w:rsidP="00916922">
      <w:r>
        <w:t>Mød</w:t>
      </w:r>
      <w:r w:rsidR="005A1DB6" w:rsidRPr="00AB716B">
        <w:t>et hæve</w:t>
      </w:r>
      <w:r w:rsidR="00370017" w:rsidRPr="00AB716B">
        <w:t>t kl.</w:t>
      </w:r>
      <w:r w:rsidR="00AB716B" w:rsidRPr="00AB716B">
        <w:t xml:space="preserve"> </w:t>
      </w:r>
    </w:p>
    <w:sectPr w:rsidR="00A84F80" w:rsidSect="00EE1E67">
      <w:footerReference w:type="default" r:id="rId18"/>
      <w:pgSz w:w="11906" w:h="16838"/>
      <w:pgMar w:top="709"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4CDD" w14:textId="77777777" w:rsidR="00770634" w:rsidRDefault="00770634" w:rsidP="00586F4F">
      <w:pPr>
        <w:spacing w:after="0" w:line="240" w:lineRule="auto"/>
      </w:pPr>
      <w:r>
        <w:separator/>
      </w:r>
    </w:p>
  </w:endnote>
  <w:endnote w:type="continuationSeparator" w:id="0">
    <w:p w14:paraId="7A249C61" w14:textId="77777777" w:rsidR="00770634" w:rsidRDefault="00770634" w:rsidP="0058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536815"/>
      <w:docPartObj>
        <w:docPartGallery w:val="Page Numbers (Bottom of Page)"/>
        <w:docPartUnique/>
      </w:docPartObj>
    </w:sdtPr>
    <w:sdtEndPr/>
    <w:sdtContent>
      <w:p w14:paraId="7E44D41B" w14:textId="77777777" w:rsidR="00586F4F" w:rsidRDefault="006F2418">
        <w:pPr>
          <w:pStyle w:val="Sidefod"/>
          <w:jc w:val="center"/>
        </w:pPr>
        <w:r>
          <w:fldChar w:fldCharType="begin"/>
        </w:r>
        <w:r w:rsidR="00586F4F">
          <w:instrText>PAGE   \* MERGEFORMAT</w:instrText>
        </w:r>
        <w:r>
          <w:fldChar w:fldCharType="separate"/>
        </w:r>
        <w:r w:rsidR="00F877DE">
          <w:rPr>
            <w:noProof/>
          </w:rPr>
          <w:t>1</w:t>
        </w:r>
        <w:r>
          <w:fldChar w:fldCharType="end"/>
        </w:r>
      </w:p>
    </w:sdtContent>
  </w:sdt>
  <w:p w14:paraId="3189FE2E" w14:textId="77777777" w:rsidR="00586F4F" w:rsidRDefault="00586F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E1E7" w14:textId="77777777" w:rsidR="00770634" w:rsidRDefault="00770634" w:rsidP="00586F4F">
      <w:pPr>
        <w:spacing w:after="0" w:line="240" w:lineRule="auto"/>
      </w:pPr>
      <w:r>
        <w:separator/>
      </w:r>
    </w:p>
  </w:footnote>
  <w:footnote w:type="continuationSeparator" w:id="0">
    <w:p w14:paraId="4245A0B8" w14:textId="77777777" w:rsidR="00770634" w:rsidRDefault="00770634" w:rsidP="0058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276D366"/>
    <w:lvl w:ilvl="0">
      <w:start w:val="1"/>
      <w:numFmt w:val="decimal"/>
      <w:lvlRestart w:val="0"/>
      <w:pStyle w:val="Overskrift1"/>
      <w:lvlText w:val="%1."/>
      <w:lvlJc w:val="left"/>
      <w:pPr>
        <w:tabs>
          <w:tab w:val="num" w:pos="1134"/>
        </w:tabs>
        <w:ind w:left="1134" w:hanging="1134"/>
      </w:pPr>
      <w:rPr>
        <w:rFonts w:cs="Times New Roman"/>
      </w:rPr>
    </w:lvl>
    <w:lvl w:ilvl="1">
      <w:start w:val="1"/>
      <w:numFmt w:val="upperLetter"/>
      <w:pStyle w:val="Overskrift2"/>
      <w:lvlText w:val="%2."/>
      <w:legacy w:legacy="1" w:legacySpace="0" w:legacyIndent="708"/>
      <w:lvlJc w:val="left"/>
      <w:pPr>
        <w:ind w:left="1842" w:hanging="708"/>
      </w:pPr>
      <w:rPr>
        <w:rFonts w:cs="Times New Roman"/>
      </w:rPr>
    </w:lvl>
    <w:lvl w:ilvl="2">
      <w:start w:val="1"/>
      <w:numFmt w:val="decimal"/>
      <w:pStyle w:val="Overskrift3"/>
      <w:lvlText w:val="%3."/>
      <w:legacy w:legacy="1" w:legacySpace="0" w:legacyIndent="708"/>
      <w:lvlJc w:val="left"/>
      <w:pPr>
        <w:ind w:left="2550" w:hanging="708"/>
      </w:pPr>
      <w:rPr>
        <w:rFonts w:cs="Times New Roman"/>
      </w:rPr>
    </w:lvl>
    <w:lvl w:ilvl="3">
      <w:start w:val="1"/>
      <w:numFmt w:val="lowerLetter"/>
      <w:pStyle w:val="Overskrift4"/>
      <w:lvlText w:val="%4)"/>
      <w:legacy w:legacy="1" w:legacySpace="0" w:legacyIndent="708"/>
      <w:lvlJc w:val="left"/>
      <w:pPr>
        <w:ind w:left="3258" w:hanging="708"/>
      </w:pPr>
      <w:rPr>
        <w:rFonts w:cs="Times New Roman"/>
      </w:rPr>
    </w:lvl>
    <w:lvl w:ilvl="4">
      <w:start w:val="1"/>
      <w:numFmt w:val="decimal"/>
      <w:pStyle w:val="Overskrift5"/>
      <w:lvlText w:val="(%5)"/>
      <w:legacy w:legacy="1" w:legacySpace="0" w:legacyIndent="708"/>
      <w:lvlJc w:val="left"/>
      <w:pPr>
        <w:ind w:left="3966" w:hanging="708"/>
      </w:pPr>
      <w:rPr>
        <w:rFonts w:cs="Times New Roman"/>
      </w:rPr>
    </w:lvl>
    <w:lvl w:ilvl="5">
      <w:start w:val="1"/>
      <w:numFmt w:val="lowerLetter"/>
      <w:pStyle w:val="Overskrift6"/>
      <w:lvlText w:val="(%6)"/>
      <w:legacy w:legacy="1" w:legacySpace="0" w:legacyIndent="708"/>
      <w:lvlJc w:val="left"/>
      <w:pPr>
        <w:ind w:left="4674" w:hanging="708"/>
      </w:pPr>
      <w:rPr>
        <w:rFonts w:cs="Times New Roman"/>
      </w:rPr>
    </w:lvl>
    <w:lvl w:ilvl="6">
      <w:start w:val="1"/>
      <w:numFmt w:val="lowerRoman"/>
      <w:pStyle w:val="Overskrift7"/>
      <w:lvlText w:val="(%7)"/>
      <w:legacy w:legacy="1" w:legacySpace="0" w:legacyIndent="708"/>
      <w:lvlJc w:val="left"/>
      <w:pPr>
        <w:ind w:left="5382" w:hanging="708"/>
      </w:pPr>
      <w:rPr>
        <w:rFonts w:cs="Times New Roman"/>
      </w:rPr>
    </w:lvl>
    <w:lvl w:ilvl="7">
      <w:start w:val="1"/>
      <w:numFmt w:val="lowerLetter"/>
      <w:pStyle w:val="Overskrift8"/>
      <w:lvlText w:val="(%8)"/>
      <w:legacy w:legacy="1" w:legacySpace="0" w:legacyIndent="708"/>
      <w:lvlJc w:val="left"/>
      <w:pPr>
        <w:ind w:left="6090" w:hanging="708"/>
      </w:pPr>
      <w:rPr>
        <w:rFonts w:cs="Times New Roman"/>
      </w:rPr>
    </w:lvl>
    <w:lvl w:ilvl="8">
      <w:start w:val="1"/>
      <w:numFmt w:val="lowerRoman"/>
      <w:pStyle w:val="Overskrift9"/>
      <w:lvlText w:val="(%9)"/>
      <w:legacy w:legacy="1" w:legacySpace="0" w:legacyIndent="708"/>
      <w:lvlJc w:val="left"/>
      <w:pPr>
        <w:ind w:left="6798" w:hanging="708"/>
      </w:pPr>
      <w:rPr>
        <w:rFonts w:cs="Times New Roman"/>
      </w:rPr>
    </w:lvl>
  </w:abstractNum>
  <w:abstractNum w:abstractNumId="1" w15:restartNumberingAfterBreak="0">
    <w:nsid w:val="02AD61C3"/>
    <w:multiLevelType w:val="hybridMultilevel"/>
    <w:tmpl w:val="6F2C850C"/>
    <w:lvl w:ilvl="0" w:tplc="0406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2" w15:restartNumberingAfterBreak="0">
    <w:nsid w:val="046F3CF0"/>
    <w:multiLevelType w:val="hybridMultilevel"/>
    <w:tmpl w:val="DD68658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9611E5"/>
    <w:multiLevelType w:val="hybridMultilevel"/>
    <w:tmpl w:val="DB5C0468"/>
    <w:lvl w:ilvl="0" w:tplc="149045A2">
      <w:start w:val="2"/>
      <w:numFmt w:val="bullet"/>
      <w:lvlText w:val="-"/>
      <w:lvlJc w:val="left"/>
      <w:pPr>
        <w:ind w:left="405" w:hanging="360"/>
      </w:pPr>
      <w:rPr>
        <w:rFonts w:ascii="Calibri" w:eastAsia="Calibr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4" w15:restartNumberingAfterBreak="0">
    <w:nsid w:val="0E5F0F0B"/>
    <w:multiLevelType w:val="hybridMultilevel"/>
    <w:tmpl w:val="DD4AE788"/>
    <w:lvl w:ilvl="0" w:tplc="7F4AD430">
      <w:start w:val="3"/>
      <w:numFmt w:val="bullet"/>
      <w:lvlText w:val="-"/>
      <w:lvlJc w:val="left"/>
      <w:pPr>
        <w:ind w:left="405" w:hanging="360"/>
      </w:pPr>
      <w:rPr>
        <w:rFonts w:ascii="Calibri" w:eastAsia="Calibr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5" w15:restartNumberingAfterBreak="0">
    <w:nsid w:val="109C61E3"/>
    <w:multiLevelType w:val="hybridMultilevel"/>
    <w:tmpl w:val="F506A7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4C33E3"/>
    <w:multiLevelType w:val="hybridMultilevel"/>
    <w:tmpl w:val="8F1003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1923B81"/>
    <w:multiLevelType w:val="hybridMultilevel"/>
    <w:tmpl w:val="0CD8F8DA"/>
    <w:lvl w:ilvl="0" w:tplc="326EEEB4">
      <w:numFmt w:val="bullet"/>
      <w:lvlText w:val="-"/>
      <w:lvlJc w:val="left"/>
      <w:pPr>
        <w:ind w:left="405" w:hanging="360"/>
      </w:pPr>
      <w:rPr>
        <w:rFonts w:ascii="Calibri" w:eastAsia="Calibr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8" w15:restartNumberingAfterBreak="0">
    <w:nsid w:val="14246F3F"/>
    <w:multiLevelType w:val="hybridMultilevel"/>
    <w:tmpl w:val="3C9EE724"/>
    <w:lvl w:ilvl="0" w:tplc="0406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6986BAF"/>
    <w:multiLevelType w:val="hybridMultilevel"/>
    <w:tmpl w:val="D8024EA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0" w15:restartNumberingAfterBreak="0">
    <w:nsid w:val="193B2885"/>
    <w:multiLevelType w:val="hybridMultilevel"/>
    <w:tmpl w:val="567AEE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A200138"/>
    <w:multiLevelType w:val="hybridMultilevel"/>
    <w:tmpl w:val="E23A66D6"/>
    <w:lvl w:ilvl="0" w:tplc="0406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34F3921"/>
    <w:multiLevelType w:val="hybridMultilevel"/>
    <w:tmpl w:val="947CD1A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7C02AE5"/>
    <w:multiLevelType w:val="hybridMultilevel"/>
    <w:tmpl w:val="5DEA6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9362A88"/>
    <w:multiLevelType w:val="hybridMultilevel"/>
    <w:tmpl w:val="D6A29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481C53"/>
    <w:multiLevelType w:val="hybridMultilevel"/>
    <w:tmpl w:val="D36C8540"/>
    <w:lvl w:ilvl="0" w:tplc="7660D906">
      <w:start w:val="1"/>
      <w:numFmt w:val="lowerLetter"/>
      <w:lvlText w:val="%1)"/>
      <w:lvlJc w:val="left"/>
      <w:pPr>
        <w:ind w:left="720" w:hanging="360"/>
      </w:pPr>
      <w:rPr>
        <w:rFonts w:ascii="Calibri" w:eastAsia="Calibri" w:hAnsi="Calibri"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CD78DC"/>
    <w:multiLevelType w:val="hybridMultilevel"/>
    <w:tmpl w:val="664CD3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5955644"/>
    <w:multiLevelType w:val="hybridMultilevel"/>
    <w:tmpl w:val="BB763D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61B744D"/>
    <w:multiLevelType w:val="hybridMultilevel"/>
    <w:tmpl w:val="4B3497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89312C2"/>
    <w:multiLevelType w:val="hybridMultilevel"/>
    <w:tmpl w:val="A3DEE65E"/>
    <w:lvl w:ilvl="0" w:tplc="2C840828">
      <w:start w:val="1"/>
      <w:numFmt w:val="lowerLetter"/>
      <w:lvlText w:val="%1)"/>
      <w:lvlJc w:val="left"/>
      <w:pPr>
        <w:ind w:left="720" w:hanging="360"/>
      </w:pPr>
      <w:rPr>
        <w:rFonts w:ascii="Calibri" w:eastAsia="Calibri" w:hAnsi="Calibri"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326176"/>
    <w:multiLevelType w:val="hybridMultilevel"/>
    <w:tmpl w:val="75826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9F5336B"/>
    <w:multiLevelType w:val="hybridMultilevel"/>
    <w:tmpl w:val="AB9633B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3A7C61B8"/>
    <w:multiLevelType w:val="hybridMultilevel"/>
    <w:tmpl w:val="F0102F12"/>
    <w:lvl w:ilvl="0" w:tplc="EBE0A002">
      <w:start w:val="3"/>
      <w:numFmt w:val="bullet"/>
      <w:lvlText w:val="-"/>
      <w:lvlJc w:val="left"/>
      <w:pPr>
        <w:ind w:left="405" w:hanging="360"/>
      </w:pPr>
      <w:rPr>
        <w:rFonts w:ascii="Calibri" w:eastAsia="Calibr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3" w15:restartNumberingAfterBreak="0">
    <w:nsid w:val="3C832832"/>
    <w:multiLevelType w:val="hybridMultilevel"/>
    <w:tmpl w:val="BE08C0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F671A7E"/>
    <w:multiLevelType w:val="hybridMultilevel"/>
    <w:tmpl w:val="0CD23D3C"/>
    <w:lvl w:ilvl="0" w:tplc="04060019">
      <w:start w:val="1"/>
      <w:numFmt w:val="lowerLetter"/>
      <w:lvlText w:val="%1."/>
      <w:lvlJc w:val="left"/>
      <w:pPr>
        <w:ind w:left="360" w:hanging="360"/>
      </w:pPr>
      <w:rPr>
        <w:rFonts w:hint="default"/>
      </w:rPr>
    </w:lvl>
    <w:lvl w:ilvl="1" w:tplc="90F0C374">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40583D44"/>
    <w:multiLevelType w:val="hybridMultilevel"/>
    <w:tmpl w:val="17FA2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30423C2"/>
    <w:multiLevelType w:val="hybridMultilevel"/>
    <w:tmpl w:val="A5DA0E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56F0740"/>
    <w:multiLevelType w:val="hybridMultilevel"/>
    <w:tmpl w:val="C65A0D8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89F2FCA"/>
    <w:multiLevelType w:val="hybridMultilevel"/>
    <w:tmpl w:val="11706B5C"/>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5C7116"/>
    <w:multiLevelType w:val="hybridMultilevel"/>
    <w:tmpl w:val="9574F6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69F5FF7"/>
    <w:multiLevelType w:val="hybridMultilevel"/>
    <w:tmpl w:val="678A818A"/>
    <w:lvl w:ilvl="0" w:tplc="04060017">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89C1943"/>
    <w:multiLevelType w:val="hybridMultilevel"/>
    <w:tmpl w:val="76B8FDC8"/>
    <w:lvl w:ilvl="0" w:tplc="AE76548E">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5BED6F61"/>
    <w:multiLevelType w:val="hybridMultilevel"/>
    <w:tmpl w:val="1194DAE4"/>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62FE78A0"/>
    <w:multiLevelType w:val="hybridMultilevel"/>
    <w:tmpl w:val="152CB658"/>
    <w:lvl w:ilvl="0" w:tplc="0680B652">
      <w:start w:val="1"/>
      <w:numFmt w:val="low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4026367"/>
    <w:multiLevelType w:val="hybridMultilevel"/>
    <w:tmpl w:val="8886E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7196CE7"/>
    <w:multiLevelType w:val="hybridMultilevel"/>
    <w:tmpl w:val="6598FE94"/>
    <w:lvl w:ilvl="0" w:tplc="194E4108">
      <w:start w:val="1"/>
      <w:numFmt w:val="decimal"/>
      <w:lvlText w:val="%1."/>
      <w:lvlJc w:val="left"/>
      <w:pPr>
        <w:ind w:left="326" w:hanging="360"/>
      </w:pPr>
      <w:rPr>
        <w:rFonts w:hint="default"/>
      </w:rPr>
    </w:lvl>
    <w:lvl w:ilvl="1" w:tplc="04060019" w:tentative="1">
      <w:start w:val="1"/>
      <w:numFmt w:val="lowerLetter"/>
      <w:lvlText w:val="%2."/>
      <w:lvlJc w:val="left"/>
      <w:pPr>
        <w:ind w:left="1046" w:hanging="360"/>
      </w:pPr>
    </w:lvl>
    <w:lvl w:ilvl="2" w:tplc="0406001B" w:tentative="1">
      <w:start w:val="1"/>
      <w:numFmt w:val="lowerRoman"/>
      <w:lvlText w:val="%3."/>
      <w:lvlJc w:val="right"/>
      <w:pPr>
        <w:ind w:left="1766" w:hanging="180"/>
      </w:pPr>
    </w:lvl>
    <w:lvl w:ilvl="3" w:tplc="0406000F" w:tentative="1">
      <w:start w:val="1"/>
      <w:numFmt w:val="decimal"/>
      <w:lvlText w:val="%4."/>
      <w:lvlJc w:val="left"/>
      <w:pPr>
        <w:ind w:left="2486" w:hanging="360"/>
      </w:pPr>
    </w:lvl>
    <w:lvl w:ilvl="4" w:tplc="04060019" w:tentative="1">
      <w:start w:val="1"/>
      <w:numFmt w:val="lowerLetter"/>
      <w:lvlText w:val="%5."/>
      <w:lvlJc w:val="left"/>
      <w:pPr>
        <w:ind w:left="3206" w:hanging="360"/>
      </w:pPr>
    </w:lvl>
    <w:lvl w:ilvl="5" w:tplc="0406001B" w:tentative="1">
      <w:start w:val="1"/>
      <w:numFmt w:val="lowerRoman"/>
      <w:lvlText w:val="%6."/>
      <w:lvlJc w:val="right"/>
      <w:pPr>
        <w:ind w:left="3926" w:hanging="180"/>
      </w:pPr>
    </w:lvl>
    <w:lvl w:ilvl="6" w:tplc="0406000F" w:tentative="1">
      <w:start w:val="1"/>
      <w:numFmt w:val="decimal"/>
      <w:lvlText w:val="%7."/>
      <w:lvlJc w:val="left"/>
      <w:pPr>
        <w:ind w:left="4646" w:hanging="360"/>
      </w:pPr>
    </w:lvl>
    <w:lvl w:ilvl="7" w:tplc="04060019" w:tentative="1">
      <w:start w:val="1"/>
      <w:numFmt w:val="lowerLetter"/>
      <w:lvlText w:val="%8."/>
      <w:lvlJc w:val="left"/>
      <w:pPr>
        <w:ind w:left="5366" w:hanging="360"/>
      </w:pPr>
    </w:lvl>
    <w:lvl w:ilvl="8" w:tplc="0406001B" w:tentative="1">
      <w:start w:val="1"/>
      <w:numFmt w:val="lowerRoman"/>
      <w:lvlText w:val="%9."/>
      <w:lvlJc w:val="right"/>
      <w:pPr>
        <w:ind w:left="6086" w:hanging="180"/>
      </w:pPr>
    </w:lvl>
  </w:abstractNum>
  <w:abstractNum w:abstractNumId="36" w15:restartNumberingAfterBreak="0">
    <w:nsid w:val="674E5722"/>
    <w:multiLevelType w:val="hybridMultilevel"/>
    <w:tmpl w:val="0406000F"/>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start w:val="1"/>
      <w:numFmt w:val="lowerRoman"/>
      <w:lvlText w:val="%3."/>
      <w:lvlJc w:val="right"/>
      <w:pPr>
        <w:ind w:left="2160" w:hanging="180"/>
      </w:pPr>
      <w:rPr>
        <w:rFonts w:hint="default"/>
        <w:sz w:val="20"/>
      </w:rPr>
    </w:lvl>
    <w:lvl w:ilvl="3" w:tplc="FFFFFFFF">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37" w15:restartNumberingAfterBreak="0">
    <w:nsid w:val="68CA4B28"/>
    <w:multiLevelType w:val="hybridMultilevel"/>
    <w:tmpl w:val="29A4074E"/>
    <w:lvl w:ilvl="0" w:tplc="326EEEB4">
      <w:numFmt w:val="bullet"/>
      <w:lvlText w:val="-"/>
      <w:lvlJc w:val="left"/>
      <w:pPr>
        <w:ind w:left="810" w:hanging="360"/>
      </w:pPr>
      <w:rPr>
        <w:rFonts w:ascii="Calibri" w:eastAsia="Calibri" w:hAnsi="Calibri" w:cs="Calibri" w:hint="default"/>
      </w:rPr>
    </w:lvl>
    <w:lvl w:ilvl="1" w:tplc="04060003" w:tentative="1">
      <w:start w:val="1"/>
      <w:numFmt w:val="bullet"/>
      <w:lvlText w:val="o"/>
      <w:lvlJc w:val="left"/>
      <w:pPr>
        <w:ind w:left="1845" w:hanging="360"/>
      </w:pPr>
      <w:rPr>
        <w:rFonts w:ascii="Courier New" w:hAnsi="Courier New" w:cs="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cs="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cs="Courier New" w:hint="default"/>
      </w:rPr>
    </w:lvl>
    <w:lvl w:ilvl="8" w:tplc="04060005" w:tentative="1">
      <w:start w:val="1"/>
      <w:numFmt w:val="bullet"/>
      <w:lvlText w:val=""/>
      <w:lvlJc w:val="left"/>
      <w:pPr>
        <w:ind w:left="6885" w:hanging="360"/>
      </w:pPr>
      <w:rPr>
        <w:rFonts w:ascii="Wingdings" w:hAnsi="Wingdings" w:hint="default"/>
      </w:rPr>
    </w:lvl>
  </w:abstractNum>
  <w:abstractNum w:abstractNumId="38" w15:restartNumberingAfterBreak="0">
    <w:nsid w:val="6BFA2A8F"/>
    <w:multiLevelType w:val="hybridMultilevel"/>
    <w:tmpl w:val="F2E876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DA031D3"/>
    <w:multiLevelType w:val="hybridMultilevel"/>
    <w:tmpl w:val="52E6D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63636980">
    <w:abstractNumId w:val="0"/>
  </w:num>
  <w:num w:numId="2" w16cid:durableId="1293176229">
    <w:abstractNumId w:val="23"/>
  </w:num>
  <w:num w:numId="3" w16cid:durableId="1778058955">
    <w:abstractNumId w:val="27"/>
  </w:num>
  <w:num w:numId="4" w16cid:durableId="731193357">
    <w:abstractNumId w:val="6"/>
  </w:num>
  <w:num w:numId="5" w16cid:durableId="1956448386">
    <w:abstractNumId w:val="26"/>
  </w:num>
  <w:num w:numId="6" w16cid:durableId="813447263">
    <w:abstractNumId w:val="35"/>
  </w:num>
  <w:num w:numId="7" w16cid:durableId="1566794338">
    <w:abstractNumId w:val="24"/>
  </w:num>
  <w:num w:numId="8" w16cid:durableId="1651786244">
    <w:abstractNumId w:val="15"/>
  </w:num>
  <w:num w:numId="9" w16cid:durableId="1358501408">
    <w:abstractNumId w:val="28"/>
  </w:num>
  <w:num w:numId="10" w16cid:durableId="2119063305">
    <w:abstractNumId w:val="39"/>
  </w:num>
  <w:num w:numId="11" w16cid:durableId="1617181209">
    <w:abstractNumId w:val="25"/>
  </w:num>
  <w:num w:numId="12" w16cid:durableId="1818456058">
    <w:abstractNumId w:val="38"/>
  </w:num>
  <w:num w:numId="13" w16cid:durableId="18408023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4276916">
    <w:abstractNumId w:val="25"/>
  </w:num>
  <w:num w:numId="15" w16cid:durableId="1877547779">
    <w:abstractNumId w:val="34"/>
  </w:num>
  <w:num w:numId="16" w16cid:durableId="1230506977">
    <w:abstractNumId w:val="29"/>
  </w:num>
  <w:num w:numId="17" w16cid:durableId="1308826137">
    <w:abstractNumId w:val="14"/>
  </w:num>
  <w:num w:numId="18" w16cid:durableId="505167342">
    <w:abstractNumId w:val="20"/>
  </w:num>
  <w:num w:numId="19" w16cid:durableId="1137138924">
    <w:abstractNumId w:val="22"/>
  </w:num>
  <w:num w:numId="20" w16cid:durableId="1783260869">
    <w:abstractNumId w:val="4"/>
  </w:num>
  <w:num w:numId="21" w16cid:durableId="1929120227">
    <w:abstractNumId w:val="9"/>
  </w:num>
  <w:num w:numId="22" w16cid:durableId="632371041">
    <w:abstractNumId w:val="3"/>
  </w:num>
  <w:num w:numId="23" w16cid:durableId="395935638">
    <w:abstractNumId w:val="32"/>
  </w:num>
  <w:num w:numId="24" w16cid:durableId="476802549">
    <w:abstractNumId w:val="7"/>
  </w:num>
  <w:num w:numId="25" w16cid:durableId="1193568207">
    <w:abstractNumId w:val="37"/>
  </w:num>
  <w:num w:numId="26" w16cid:durableId="170881054">
    <w:abstractNumId w:val="33"/>
  </w:num>
  <w:num w:numId="27" w16cid:durableId="441921917">
    <w:abstractNumId w:val="1"/>
  </w:num>
  <w:num w:numId="28" w16cid:durableId="521212423">
    <w:abstractNumId w:val="16"/>
  </w:num>
  <w:num w:numId="29" w16cid:durableId="874271278">
    <w:abstractNumId w:val="17"/>
  </w:num>
  <w:num w:numId="30" w16cid:durableId="1783528988">
    <w:abstractNumId w:val="13"/>
  </w:num>
  <w:num w:numId="31" w16cid:durableId="621230284">
    <w:abstractNumId w:val="18"/>
  </w:num>
  <w:num w:numId="32" w16cid:durableId="1759595222">
    <w:abstractNumId w:val="5"/>
  </w:num>
  <w:num w:numId="33" w16cid:durableId="96029719">
    <w:abstractNumId w:val="10"/>
  </w:num>
  <w:num w:numId="34" w16cid:durableId="1252155654">
    <w:abstractNumId w:val="19"/>
  </w:num>
  <w:num w:numId="35" w16cid:durableId="1423641529">
    <w:abstractNumId w:val="2"/>
  </w:num>
  <w:num w:numId="36" w16cid:durableId="1171602790">
    <w:abstractNumId w:val="36"/>
  </w:num>
  <w:num w:numId="37" w16cid:durableId="282880388">
    <w:abstractNumId w:val="31"/>
  </w:num>
  <w:num w:numId="38" w16cid:durableId="2078089386">
    <w:abstractNumId w:val="30"/>
  </w:num>
  <w:num w:numId="39" w16cid:durableId="156922923">
    <w:abstractNumId w:val="12"/>
  </w:num>
  <w:num w:numId="40" w16cid:durableId="1447656539">
    <w:abstractNumId w:val="8"/>
  </w:num>
  <w:num w:numId="41" w16cid:durableId="10728466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41299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22"/>
    <w:rsid w:val="000036D7"/>
    <w:rsid w:val="00005258"/>
    <w:rsid w:val="00005839"/>
    <w:rsid w:val="000058FE"/>
    <w:rsid w:val="00014848"/>
    <w:rsid w:val="00014F74"/>
    <w:rsid w:val="00016FA7"/>
    <w:rsid w:val="000246B6"/>
    <w:rsid w:val="00027786"/>
    <w:rsid w:val="000371E3"/>
    <w:rsid w:val="00044842"/>
    <w:rsid w:val="000468F1"/>
    <w:rsid w:val="00047AFB"/>
    <w:rsid w:val="00050BC6"/>
    <w:rsid w:val="00052325"/>
    <w:rsid w:val="00056428"/>
    <w:rsid w:val="00060D80"/>
    <w:rsid w:val="00060E2A"/>
    <w:rsid w:val="000640A1"/>
    <w:rsid w:val="00072D31"/>
    <w:rsid w:val="00072D4B"/>
    <w:rsid w:val="000758D6"/>
    <w:rsid w:val="0007653D"/>
    <w:rsid w:val="0007675F"/>
    <w:rsid w:val="0008206C"/>
    <w:rsid w:val="00082EDF"/>
    <w:rsid w:val="00085C86"/>
    <w:rsid w:val="00090871"/>
    <w:rsid w:val="000938C0"/>
    <w:rsid w:val="00093C04"/>
    <w:rsid w:val="000A0ECA"/>
    <w:rsid w:val="000A10C9"/>
    <w:rsid w:val="000A413E"/>
    <w:rsid w:val="000A43CB"/>
    <w:rsid w:val="000A44F5"/>
    <w:rsid w:val="000A4718"/>
    <w:rsid w:val="000A49EF"/>
    <w:rsid w:val="000A5BBC"/>
    <w:rsid w:val="000A662A"/>
    <w:rsid w:val="000B0B80"/>
    <w:rsid w:val="000C19EE"/>
    <w:rsid w:val="000C480C"/>
    <w:rsid w:val="000C62D9"/>
    <w:rsid w:val="000D014F"/>
    <w:rsid w:val="000D0A03"/>
    <w:rsid w:val="000D0FD0"/>
    <w:rsid w:val="000D2D20"/>
    <w:rsid w:val="000D403F"/>
    <w:rsid w:val="000D5E97"/>
    <w:rsid w:val="000D6EBD"/>
    <w:rsid w:val="000D7D89"/>
    <w:rsid w:val="000E1F28"/>
    <w:rsid w:val="000E404C"/>
    <w:rsid w:val="000E44E2"/>
    <w:rsid w:val="000E65D4"/>
    <w:rsid w:val="000E6F61"/>
    <w:rsid w:val="000F24B4"/>
    <w:rsid w:val="000F3CBA"/>
    <w:rsid w:val="000F45D1"/>
    <w:rsid w:val="000F54E7"/>
    <w:rsid w:val="000F636E"/>
    <w:rsid w:val="00100955"/>
    <w:rsid w:val="00102044"/>
    <w:rsid w:val="00103EAB"/>
    <w:rsid w:val="00104951"/>
    <w:rsid w:val="00105689"/>
    <w:rsid w:val="00106972"/>
    <w:rsid w:val="00106CAA"/>
    <w:rsid w:val="00107C55"/>
    <w:rsid w:val="00110556"/>
    <w:rsid w:val="001108B3"/>
    <w:rsid w:val="00111FD3"/>
    <w:rsid w:val="00112363"/>
    <w:rsid w:val="001205FB"/>
    <w:rsid w:val="0012130B"/>
    <w:rsid w:val="00121676"/>
    <w:rsid w:val="00123F04"/>
    <w:rsid w:val="001251A0"/>
    <w:rsid w:val="001274D7"/>
    <w:rsid w:val="001320C0"/>
    <w:rsid w:val="00135B64"/>
    <w:rsid w:val="0013674C"/>
    <w:rsid w:val="00137682"/>
    <w:rsid w:val="0014125B"/>
    <w:rsid w:val="00144D5E"/>
    <w:rsid w:val="00145C5C"/>
    <w:rsid w:val="00146E1F"/>
    <w:rsid w:val="00150827"/>
    <w:rsid w:val="00152D51"/>
    <w:rsid w:val="001531AE"/>
    <w:rsid w:val="00156FB1"/>
    <w:rsid w:val="00157627"/>
    <w:rsid w:val="001577EB"/>
    <w:rsid w:val="00160D99"/>
    <w:rsid w:val="00161DFF"/>
    <w:rsid w:val="00163327"/>
    <w:rsid w:val="00164D3E"/>
    <w:rsid w:val="001657B4"/>
    <w:rsid w:val="00166B22"/>
    <w:rsid w:val="00167C8D"/>
    <w:rsid w:val="00167E69"/>
    <w:rsid w:val="00170AA9"/>
    <w:rsid w:val="00173F5B"/>
    <w:rsid w:val="001745DC"/>
    <w:rsid w:val="00174BFE"/>
    <w:rsid w:val="00175016"/>
    <w:rsid w:val="001752FB"/>
    <w:rsid w:val="00175EF9"/>
    <w:rsid w:val="0017740A"/>
    <w:rsid w:val="00180CA8"/>
    <w:rsid w:val="00181C6E"/>
    <w:rsid w:val="00182580"/>
    <w:rsid w:val="0018450B"/>
    <w:rsid w:val="001859F0"/>
    <w:rsid w:val="00191C61"/>
    <w:rsid w:val="00193EBE"/>
    <w:rsid w:val="00195652"/>
    <w:rsid w:val="001B0E16"/>
    <w:rsid w:val="001B2A3E"/>
    <w:rsid w:val="001B5584"/>
    <w:rsid w:val="001B5B1D"/>
    <w:rsid w:val="001B6D3A"/>
    <w:rsid w:val="001C2103"/>
    <w:rsid w:val="001C3DA2"/>
    <w:rsid w:val="001C43AB"/>
    <w:rsid w:val="001C5EBB"/>
    <w:rsid w:val="001C6F66"/>
    <w:rsid w:val="001D2709"/>
    <w:rsid w:val="001D75C7"/>
    <w:rsid w:val="001D7DF0"/>
    <w:rsid w:val="001E034A"/>
    <w:rsid w:val="001E04B0"/>
    <w:rsid w:val="001E0755"/>
    <w:rsid w:val="001E07BE"/>
    <w:rsid w:val="001E3232"/>
    <w:rsid w:val="001E4496"/>
    <w:rsid w:val="001E5766"/>
    <w:rsid w:val="001E6F6D"/>
    <w:rsid w:val="001E72E4"/>
    <w:rsid w:val="001E7FE3"/>
    <w:rsid w:val="001F186A"/>
    <w:rsid w:val="001F2002"/>
    <w:rsid w:val="001F29FC"/>
    <w:rsid w:val="001F2BC8"/>
    <w:rsid w:val="001F380F"/>
    <w:rsid w:val="001F6CD3"/>
    <w:rsid w:val="001F72C6"/>
    <w:rsid w:val="0020047F"/>
    <w:rsid w:val="00204071"/>
    <w:rsid w:val="002066ED"/>
    <w:rsid w:val="0020756A"/>
    <w:rsid w:val="002100E6"/>
    <w:rsid w:val="002111AC"/>
    <w:rsid w:val="00211784"/>
    <w:rsid w:val="00222D11"/>
    <w:rsid w:val="0022463E"/>
    <w:rsid w:val="00226192"/>
    <w:rsid w:val="00226CB6"/>
    <w:rsid w:val="002322C0"/>
    <w:rsid w:val="002335F5"/>
    <w:rsid w:val="0023404B"/>
    <w:rsid w:val="002344ED"/>
    <w:rsid w:val="002347F0"/>
    <w:rsid w:val="00234A07"/>
    <w:rsid w:val="00242603"/>
    <w:rsid w:val="00242EFF"/>
    <w:rsid w:val="00247A35"/>
    <w:rsid w:val="00252ED5"/>
    <w:rsid w:val="00253594"/>
    <w:rsid w:val="00253B97"/>
    <w:rsid w:val="002557CD"/>
    <w:rsid w:val="002571B5"/>
    <w:rsid w:val="0025781B"/>
    <w:rsid w:val="00260036"/>
    <w:rsid w:val="00260DCA"/>
    <w:rsid w:val="00260F9D"/>
    <w:rsid w:val="00263B2C"/>
    <w:rsid w:val="00263D8C"/>
    <w:rsid w:val="002642A3"/>
    <w:rsid w:val="002658CC"/>
    <w:rsid w:val="002715F1"/>
    <w:rsid w:val="00274F50"/>
    <w:rsid w:val="0027535C"/>
    <w:rsid w:val="00282109"/>
    <w:rsid w:val="002831CF"/>
    <w:rsid w:val="00283748"/>
    <w:rsid w:val="0028577B"/>
    <w:rsid w:val="002869F7"/>
    <w:rsid w:val="002942AA"/>
    <w:rsid w:val="0029513F"/>
    <w:rsid w:val="002960BC"/>
    <w:rsid w:val="00296FC4"/>
    <w:rsid w:val="002A2656"/>
    <w:rsid w:val="002A44F8"/>
    <w:rsid w:val="002A4597"/>
    <w:rsid w:val="002A4EDE"/>
    <w:rsid w:val="002A6AED"/>
    <w:rsid w:val="002A72B0"/>
    <w:rsid w:val="002A731E"/>
    <w:rsid w:val="002A73A3"/>
    <w:rsid w:val="002B0998"/>
    <w:rsid w:val="002B0D21"/>
    <w:rsid w:val="002B1552"/>
    <w:rsid w:val="002B16D7"/>
    <w:rsid w:val="002B1C23"/>
    <w:rsid w:val="002B2483"/>
    <w:rsid w:val="002B25D0"/>
    <w:rsid w:val="002B2E56"/>
    <w:rsid w:val="002B486A"/>
    <w:rsid w:val="002B5B2B"/>
    <w:rsid w:val="002C08D2"/>
    <w:rsid w:val="002C0DDF"/>
    <w:rsid w:val="002C11DA"/>
    <w:rsid w:val="002C2873"/>
    <w:rsid w:val="002C2A3B"/>
    <w:rsid w:val="002C5D7B"/>
    <w:rsid w:val="002D0A0B"/>
    <w:rsid w:val="002D0FA3"/>
    <w:rsid w:val="002D343C"/>
    <w:rsid w:val="002D344F"/>
    <w:rsid w:val="002D3D90"/>
    <w:rsid w:val="002E3A0E"/>
    <w:rsid w:val="002E5574"/>
    <w:rsid w:val="002F1530"/>
    <w:rsid w:val="002F685E"/>
    <w:rsid w:val="002F6DE2"/>
    <w:rsid w:val="00301A0B"/>
    <w:rsid w:val="00305D79"/>
    <w:rsid w:val="00312645"/>
    <w:rsid w:val="00314B63"/>
    <w:rsid w:val="00316104"/>
    <w:rsid w:val="003178BD"/>
    <w:rsid w:val="0032079E"/>
    <w:rsid w:val="003226CD"/>
    <w:rsid w:val="00323B7E"/>
    <w:rsid w:val="00323D21"/>
    <w:rsid w:val="00324A84"/>
    <w:rsid w:val="00326262"/>
    <w:rsid w:val="00331B20"/>
    <w:rsid w:val="00332FF0"/>
    <w:rsid w:val="00333094"/>
    <w:rsid w:val="00334D87"/>
    <w:rsid w:val="003369C9"/>
    <w:rsid w:val="00336D3F"/>
    <w:rsid w:val="00337928"/>
    <w:rsid w:val="003406F2"/>
    <w:rsid w:val="0034318C"/>
    <w:rsid w:val="0034333D"/>
    <w:rsid w:val="00344892"/>
    <w:rsid w:val="0034585D"/>
    <w:rsid w:val="00346340"/>
    <w:rsid w:val="003552BA"/>
    <w:rsid w:val="00356C02"/>
    <w:rsid w:val="00357BA9"/>
    <w:rsid w:val="00360C3D"/>
    <w:rsid w:val="00363D51"/>
    <w:rsid w:val="00365112"/>
    <w:rsid w:val="00366961"/>
    <w:rsid w:val="00366F31"/>
    <w:rsid w:val="00370017"/>
    <w:rsid w:val="003718E3"/>
    <w:rsid w:val="0037198A"/>
    <w:rsid w:val="0037248A"/>
    <w:rsid w:val="003747E1"/>
    <w:rsid w:val="00375CB7"/>
    <w:rsid w:val="00377025"/>
    <w:rsid w:val="00386936"/>
    <w:rsid w:val="0039192F"/>
    <w:rsid w:val="00392768"/>
    <w:rsid w:val="003942AC"/>
    <w:rsid w:val="00394DB7"/>
    <w:rsid w:val="00396C87"/>
    <w:rsid w:val="003974E7"/>
    <w:rsid w:val="003A36E2"/>
    <w:rsid w:val="003B5679"/>
    <w:rsid w:val="003B5739"/>
    <w:rsid w:val="003B6E4D"/>
    <w:rsid w:val="003C1898"/>
    <w:rsid w:val="003C2088"/>
    <w:rsid w:val="003C274E"/>
    <w:rsid w:val="003C2A2A"/>
    <w:rsid w:val="003C3911"/>
    <w:rsid w:val="003C51A2"/>
    <w:rsid w:val="003C59FA"/>
    <w:rsid w:val="003C5D1B"/>
    <w:rsid w:val="003C5E4D"/>
    <w:rsid w:val="003C619F"/>
    <w:rsid w:val="003D1A2B"/>
    <w:rsid w:val="003D3400"/>
    <w:rsid w:val="003E08AE"/>
    <w:rsid w:val="003E1B3F"/>
    <w:rsid w:val="003E4E2B"/>
    <w:rsid w:val="003E73B9"/>
    <w:rsid w:val="003F0CA0"/>
    <w:rsid w:val="003F115B"/>
    <w:rsid w:val="003F1463"/>
    <w:rsid w:val="003F1E7B"/>
    <w:rsid w:val="003F30C8"/>
    <w:rsid w:val="003F735D"/>
    <w:rsid w:val="003F7EBF"/>
    <w:rsid w:val="00401B0B"/>
    <w:rsid w:val="00403760"/>
    <w:rsid w:val="004040E5"/>
    <w:rsid w:val="004074CC"/>
    <w:rsid w:val="00413498"/>
    <w:rsid w:val="00417C9C"/>
    <w:rsid w:val="00424325"/>
    <w:rsid w:val="00424452"/>
    <w:rsid w:val="00424ED9"/>
    <w:rsid w:val="00425F9F"/>
    <w:rsid w:val="004266A4"/>
    <w:rsid w:val="00426A9B"/>
    <w:rsid w:val="00427940"/>
    <w:rsid w:val="00431607"/>
    <w:rsid w:val="00435B1C"/>
    <w:rsid w:val="00436A43"/>
    <w:rsid w:val="00441052"/>
    <w:rsid w:val="004420BF"/>
    <w:rsid w:val="004426BD"/>
    <w:rsid w:val="0044538E"/>
    <w:rsid w:val="00445622"/>
    <w:rsid w:val="00445E4F"/>
    <w:rsid w:val="004468CD"/>
    <w:rsid w:val="004469A3"/>
    <w:rsid w:val="00462304"/>
    <w:rsid w:val="00462EEC"/>
    <w:rsid w:val="00463D07"/>
    <w:rsid w:val="004646A7"/>
    <w:rsid w:val="00466D9B"/>
    <w:rsid w:val="004671C9"/>
    <w:rsid w:val="004672CD"/>
    <w:rsid w:val="00467BD0"/>
    <w:rsid w:val="00470320"/>
    <w:rsid w:val="00476681"/>
    <w:rsid w:val="00477606"/>
    <w:rsid w:val="00480B8F"/>
    <w:rsid w:val="00490BB0"/>
    <w:rsid w:val="00490C25"/>
    <w:rsid w:val="004927B0"/>
    <w:rsid w:val="004949F1"/>
    <w:rsid w:val="004973B6"/>
    <w:rsid w:val="004A100E"/>
    <w:rsid w:val="004A1F76"/>
    <w:rsid w:val="004A2087"/>
    <w:rsid w:val="004A3186"/>
    <w:rsid w:val="004A5248"/>
    <w:rsid w:val="004A7070"/>
    <w:rsid w:val="004A7BE5"/>
    <w:rsid w:val="004B2AD2"/>
    <w:rsid w:val="004B70A0"/>
    <w:rsid w:val="004C1088"/>
    <w:rsid w:val="004C3B4C"/>
    <w:rsid w:val="004C4534"/>
    <w:rsid w:val="004D4E32"/>
    <w:rsid w:val="004D7547"/>
    <w:rsid w:val="004D7AFE"/>
    <w:rsid w:val="004E0927"/>
    <w:rsid w:val="004E6E7E"/>
    <w:rsid w:val="004F0647"/>
    <w:rsid w:val="004F2C57"/>
    <w:rsid w:val="004F2E92"/>
    <w:rsid w:val="004F538A"/>
    <w:rsid w:val="004F54DB"/>
    <w:rsid w:val="004F59F0"/>
    <w:rsid w:val="00500019"/>
    <w:rsid w:val="005030D2"/>
    <w:rsid w:val="00505E0D"/>
    <w:rsid w:val="005109F6"/>
    <w:rsid w:val="0051344C"/>
    <w:rsid w:val="00513503"/>
    <w:rsid w:val="00513CB7"/>
    <w:rsid w:val="00514FFE"/>
    <w:rsid w:val="005213DD"/>
    <w:rsid w:val="0052500F"/>
    <w:rsid w:val="0052567F"/>
    <w:rsid w:val="00526E90"/>
    <w:rsid w:val="00530DB2"/>
    <w:rsid w:val="005319C1"/>
    <w:rsid w:val="00532056"/>
    <w:rsid w:val="00532AFE"/>
    <w:rsid w:val="00534A25"/>
    <w:rsid w:val="005452FE"/>
    <w:rsid w:val="005459E8"/>
    <w:rsid w:val="00545AE0"/>
    <w:rsid w:val="005465E1"/>
    <w:rsid w:val="005474D7"/>
    <w:rsid w:val="00547D8D"/>
    <w:rsid w:val="005506B4"/>
    <w:rsid w:val="005506DD"/>
    <w:rsid w:val="005513F5"/>
    <w:rsid w:val="005514C1"/>
    <w:rsid w:val="00552E2A"/>
    <w:rsid w:val="0055498E"/>
    <w:rsid w:val="0055499A"/>
    <w:rsid w:val="00557EC6"/>
    <w:rsid w:val="00560910"/>
    <w:rsid w:val="00560A7D"/>
    <w:rsid w:val="00562427"/>
    <w:rsid w:val="00563E31"/>
    <w:rsid w:val="00564916"/>
    <w:rsid w:val="00564F75"/>
    <w:rsid w:val="00565C93"/>
    <w:rsid w:val="005729EF"/>
    <w:rsid w:val="00573951"/>
    <w:rsid w:val="0057435A"/>
    <w:rsid w:val="00574B14"/>
    <w:rsid w:val="0057522E"/>
    <w:rsid w:val="00576E1F"/>
    <w:rsid w:val="0058051B"/>
    <w:rsid w:val="00581759"/>
    <w:rsid w:val="00583962"/>
    <w:rsid w:val="00583C4F"/>
    <w:rsid w:val="005849DF"/>
    <w:rsid w:val="005850C6"/>
    <w:rsid w:val="00586EA3"/>
    <w:rsid w:val="00586F4F"/>
    <w:rsid w:val="00587732"/>
    <w:rsid w:val="0059028C"/>
    <w:rsid w:val="005907D3"/>
    <w:rsid w:val="00590BD1"/>
    <w:rsid w:val="00592D99"/>
    <w:rsid w:val="00594EDF"/>
    <w:rsid w:val="00595468"/>
    <w:rsid w:val="00595F36"/>
    <w:rsid w:val="005969B5"/>
    <w:rsid w:val="005972D5"/>
    <w:rsid w:val="005A0CE2"/>
    <w:rsid w:val="005A1DB6"/>
    <w:rsid w:val="005A619B"/>
    <w:rsid w:val="005B0305"/>
    <w:rsid w:val="005B170B"/>
    <w:rsid w:val="005B21FD"/>
    <w:rsid w:val="005B2C8B"/>
    <w:rsid w:val="005B7E8A"/>
    <w:rsid w:val="005C13F4"/>
    <w:rsid w:val="005C2452"/>
    <w:rsid w:val="005C3608"/>
    <w:rsid w:val="005C6EC8"/>
    <w:rsid w:val="005C76DD"/>
    <w:rsid w:val="005C77D9"/>
    <w:rsid w:val="005E1CB1"/>
    <w:rsid w:val="005E2C87"/>
    <w:rsid w:val="005E2DE5"/>
    <w:rsid w:val="005E4428"/>
    <w:rsid w:val="005E5CFD"/>
    <w:rsid w:val="005E6B80"/>
    <w:rsid w:val="005F05A6"/>
    <w:rsid w:val="005F1538"/>
    <w:rsid w:val="005F5789"/>
    <w:rsid w:val="00602825"/>
    <w:rsid w:val="00603328"/>
    <w:rsid w:val="0060619D"/>
    <w:rsid w:val="0060698C"/>
    <w:rsid w:val="00606D49"/>
    <w:rsid w:val="00607104"/>
    <w:rsid w:val="0061359C"/>
    <w:rsid w:val="00613BFD"/>
    <w:rsid w:val="006161D0"/>
    <w:rsid w:val="0061650B"/>
    <w:rsid w:val="00616FC2"/>
    <w:rsid w:val="00617E8F"/>
    <w:rsid w:val="00622E6F"/>
    <w:rsid w:val="0062375B"/>
    <w:rsid w:val="006248DE"/>
    <w:rsid w:val="006251FB"/>
    <w:rsid w:val="00625C76"/>
    <w:rsid w:val="0062601C"/>
    <w:rsid w:val="00631507"/>
    <w:rsid w:val="006328C0"/>
    <w:rsid w:val="006328CD"/>
    <w:rsid w:val="006341AD"/>
    <w:rsid w:val="00642027"/>
    <w:rsid w:val="006451DF"/>
    <w:rsid w:val="0064689E"/>
    <w:rsid w:val="00650DFD"/>
    <w:rsid w:val="00650FBC"/>
    <w:rsid w:val="00655491"/>
    <w:rsid w:val="0065564B"/>
    <w:rsid w:val="0065679E"/>
    <w:rsid w:val="00663292"/>
    <w:rsid w:val="00664242"/>
    <w:rsid w:val="00667075"/>
    <w:rsid w:val="006678FE"/>
    <w:rsid w:val="0066799C"/>
    <w:rsid w:val="0067076A"/>
    <w:rsid w:val="00671E30"/>
    <w:rsid w:val="00672C20"/>
    <w:rsid w:val="00672F0A"/>
    <w:rsid w:val="0067325F"/>
    <w:rsid w:val="0067405A"/>
    <w:rsid w:val="00674BDB"/>
    <w:rsid w:val="0067620C"/>
    <w:rsid w:val="00677B20"/>
    <w:rsid w:val="00680367"/>
    <w:rsid w:val="00682C90"/>
    <w:rsid w:val="00685C61"/>
    <w:rsid w:val="00686E3B"/>
    <w:rsid w:val="00694DE3"/>
    <w:rsid w:val="00694E5F"/>
    <w:rsid w:val="006A05DC"/>
    <w:rsid w:val="006A16FE"/>
    <w:rsid w:val="006A39BE"/>
    <w:rsid w:val="006A3A9A"/>
    <w:rsid w:val="006A4ABF"/>
    <w:rsid w:val="006A54AA"/>
    <w:rsid w:val="006A6663"/>
    <w:rsid w:val="006B3BC0"/>
    <w:rsid w:val="006C6FAF"/>
    <w:rsid w:val="006D1AD7"/>
    <w:rsid w:val="006D4A14"/>
    <w:rsid w:val="006D7922"/>
    <w:rsid w:val="006E16E6"/>
    <w:rsid w:val="006E32D1"/>
    <w:rsid w:val="006F0BD5"/>
    <w:rsid w:val="006F1C66"/>
    <w:rsid w:val="006F2418"/>
    <w:rsid w:val="006F29FC"/>
    <w:rsid w:val="006F5BC6"/>
    <w:rsid w:val="006F7763"/>
    <w:rsid w:val="006F7808"/>
    <w:rsid w:val="0070093F"/>
    <w:rsid w:val="00700E62"/>
    <w:rsid w:val="007016D0"/>
    <w:rsid w:val="0070697F"/>
    <w:rsid w:val="0070730D"/>
    <w:rsid w:val="007112D8"/>
    <w:rsid w:val="00712EBD"/>
    <w:rsid w:val="007155F6"/>
    <w:rsid w:val="00716C32"/>
    <w:rsid w:val="007174BB"/>
    <w:rsid w:val="00720BA7"/>
    <w:rsid w:val="0072120B"/>
    <w:rsid w:val="0072535A"/>
    <w:rsid w:val="00727AF4"/>
    <w:rsid w:val="007317DF"/>
    <w:rsid w:val="00732361"/>
    <w:rsid w:val="0073287F"/>
    <w:rsid w:val="00732A2A"/>
    <w:rsid w:val="0073391C"/>
    <w:rsid w:val="0073444F"/>
    <w:rsid w:val="00734CC1"/>
    <w:rsid w:val="00737F2F"/>
    <w:rsid w:val="00740948"/>
    <w:rsid w:val="00742FE7"/>
    <w:rsid w:val="00746EFC"/>
    <w:rsid w:val="00750B9B"/>
    <w:rsid w:val="0075233F"/>
    <w:rsid w:val="00753BFE"/>
    <w:rsid w:val="007546FD"/>
    <w:rsid w:val="00754944"/>
    <w:rsid w:val="007568B4"/>
    <w:rsid w:val="00756A11"/>
    <w:rsid w:val="007609D3"/>
    <w:rsid w:val="0076286C"/>
    <w:rsid w:val="007637DC"/>
    <w:rsid w:val="007646C0"/>
    <w:rsid w:val="00764803"/>
    <w:rsid w:val="0076563C"/>
    <w:rsid w:val="00766213"/>
    <w:rsid w:val="00770634"/>
    <w:rsid w:val="00770E43"/>
    <w:rsid w:val="00771D3F"/>
    <w:rsid w:val="007725C3"/>
    <w:rsid w:val="007728F5"/>
    <w:rsid w:val="00773966"/>
    <w:rsid w:val="0077443C"/>
    <w:rsid w:val="00774744"/>
    <w:rsid w:val="0078208E"/>
    <w:rsid w:val="007846C7"/>
    <w:rsid w:val="0078771B"/>
    <w:rsid w:val="007901F6"/>
    <w:rsid w:val="00791304"/>
    <w:rsid w:val="007919B7"/>
    <w:rsid w:val="00792AD0"/>
    <w:rsid w:val="00794BC5"/>
    <w:rsid w:val="007A698E"/>
    <w:rsid w:val="007A6FCC"/>
    <w:rsid w:val="007B0C39"/>
    <w:rsid w:val="007B17AD"/>
    <w:rsid w:val="007B1DCB"/>
    <w:rsid w:val="007B2A8B"/>
    <w:rsid w:val="007B3337"/>
    <w:rsid w:val="007B7DD3"/>
    <w:rsid w:val="007C017B"/>
    <w:rsid w:val="007C4225"/>
    <w:rsid w:val="007C5140"/>
    <w:rsid w:val="007C6ED0"/>
    <w:rsid w:val="007D4215"/>
    <w:rsid w:val="007D56FC"/>
    <w:rsid w:val="007D6467"/>
    <w:rsid w:val="007D72D5"/>
    <w:rsid w:val="007E2052"/>
    <w:rsid w:val="007E5BF3"/>
    <w:rsid w:val="007F0948"/>
    <w:rsid w:val="007F366E"/>
    <w:rsid w:val="007F4DB1"/>
    <w:rsid w:val="008012F4"/>
    <w:rsid w:val="00803B20"/>
    <w:rsid w:val="0080469D"/>
    <w:rsid w:val="008048AF"/>
    <w:rsid w:val="00806148"/>
    <w:rsid w:val="00806A0F"/>
    <w:rsid w:val="0081061B"/>
    <w:rsid w:val="008126E5"/>
    <w:rsid w:val="00813BD5"/>
    <w:rsid w:val="00814E4E"/>
    <w:rsid w:val="0082773C"/>
    <w:rsid w:val="00830370"/>
    <w:rsid w:val="00830724"/>
    <w:rsid w:val="00830A8A"/>
    <w:rsid w:val="00834F2A"/>
    <w:rsid w:val="008406C0"/>
    <w:rsid w:val="00844F05"/>
    <w:rsid w:val="00845201"/>
    <w:rsid w:val="008531BD"/>
    <w:rsid w:val="008531E2"/>
    <w:rsid w:val="00854D72"/>
    <w:rsid w:val="00857312"/>
    <w:rsid w:val="00861A6D"/>
    <w:rsid w:val="00861F98"/>
    <w:rsid w:val="00862513"/>
    <w:rsid w:val="00864F54"/>
    <w:rsid w:val="008651C5"/>
    <w:rsid w:val="00867B95"/>
    <w:rsid w:val="00871910"/>
    <w:rsid w:val="00872F3C"/>
    <w:rsid w:val="00873C10"/>
    <w:rsid w:val="0087696D"/>
    <w:rsid w:val="00881CDD"/>
    <w:rsid w:val="00882A23"/>
    <w:rsid w:val="0088429B"/>
    <w:rsid w:val="00896258"/>
    <w:rsid w:val="008A17C9"/>
    <w:rsid w:val="008A229F"/>
    <w:rsid w:val="008A2F64"/>
    <w:rsid w:val="008A753A"/>
    <w:rsid w:val="008A79DA"/>
    <w:rsid w:val="008A7A95"/>
    <w:rsid w:val="008B10F0"/>
    <w:rsid w:val="008B4BC2"/>
    <w:rsid w:val="008C16BE"/>
    <w:rsid w:val="008C2601"/>
    <w:rsid w:val="008C2A0F"/>
    <w:rsid w:val="008C45B1"/>
    <w:rsid w:val="008C5CDA"/>
    <w:rsid w:val="008C5F7E"/>
    <w:rsid w:val="008C750E"/>
    <w:rsid w:val="008D7F49"/>
    <w:rsid w:val="008E4F36"/>
    <w:rsid w:val="008E5F51"/>
    <w:rsid w:val="008E637B"/>
    <w:rsid w:val="008E75C8"/>
    <w:rsid w:val="008F2DC4"/>
    <w:rsid w:val="008F54CA"/>
    <w:rsid w:val="00900035"/>
    <w:rsid w:val="0090467B"/>
    <w:rsid w:val="00907D1A"/>
    <w:rsid w:val="00910315"/>
    <w:rsid w:val="00913EF7"/>
    <w:rsid w:val="00914AF3"/>
    <w:rsid w:val="009153E0"/>
    <w:rsid w:val="00915C5F"/>
    <w:rsid w:val="009164E0"/>
    <w:rsid w:val="00916922"/>
    <w:rsid w:val="009211E5"/>
    <w:rsid w:val="00922195"/>
    <w:rsid w:val="00923F85"/>
    <w:rsid w:val="0092510E"/>
    <w:rsid w:val="0092569D"/>
    <w:rsid w:val="00925E27"/>
    <w:rsid w:val="00926A64"/>
    <w:rsid w:val="00927F88"/>
    <w:rsid w:val="00935552"/>
    <w:rsid w:val="00936A07"/>
    <w:rsid w:val="00936BBC"/>
    <w:rsid w:val="0094054A"/>
    <w:rsid w:val="00941301"/>
    <w:rsid w:val="00944B3E"/>
    <w:rsid w:val="0095059C"/>
    <w:rsid w:val="0095140E"/>
    <w:rsid w:val="00953223"/>
    <w:rsid w:val="00956B8D"/>
    <w:rsid w:val="009579C0"/>
    <w:rsid w:val="0096382D"/>
    <w:rsid w:val="0096486A"/>
    <w:rsid w:val="009654F9"/>
    <w:rsid w:val="00965969"/>
    <w:rsid w:val="0098449C"/>
    <w:rsid w:val="00990283"/>
    <w:rsid w:val="009911A7"/>
    <w:rsid w:val="00992733"/>
    <w:rsid w:val="009933E0"/>
    <w:rsid w:val="0099411B"/>
    <w:rsid w:val="00995BAD"/>
    <w:rsid w:val="00995D0C"/>
    <w:rsid w:val="009A2F64"/>
    <w:rsid w:val="009A46F6"/>
    <w:rsid w:val="009A6514"/>
    <w:rsid w:val="009A74BE"/>
    <w:rsid w:val="009B1F64"/>
    <w:rsid w:val="009B2EAF"/>
    <w:rsid w:val="009B5569"/>
    <w:rsid w:val="009B6D43"/>
    <w:rsid w:val="009B7325"/>
    <w:rsid w:val="009D0BAB"/>
    <w:rsid w:val="009D5033"/>
    <w:rsid w:val="009E4303"/>
    <w:rsid w:val="009E4554"/>
    <w:rsid w:val="009E57E8"/>
    <w:rsid w:val="009E78B9"/>
    <w:rsid w:val="009E7A6A"/>
    <w:rsid w:val="009F17E3"/>
    <w:rsid w:val="009F1EE4"/>
    <w:rsid w:val="009F208B"/>
    <w:rsid w:val="009F5471"/>
    <w:rsid w:val="009F7367"/>
    <w:rsid w:val="00A01093"/>
    <w:rsid w:val="00A01137"/>
    <w:rsid w:val="00A014E1"/>
    <w:rsid w:val="00A03EE7"/>
    <w:rsid w:val="00A06B93"/>
    <w:rsid w:val="00A06F12"/>
    <w:rsid w:val="00A07819"/>
    <w:rsid w:val="00A135A0"/>
    <w:rsid w:val="00A1387E"/>
    <w:rsid w:val="00A157AD"/>
    <w:rsid w:val="00A2033B"/>
    <w:rsid w:val="00A20C82"/>
    <w:rsid w:val="00A20C97"/>
    <w:rsid w:val="00A2306E"/>
    <w:rsid w:val="00A23BCE"/>
    <w:rsid w:val="00A25417"/>
    <w:rsid w:val="00A25F21"/>
    <w:rsid w:val="00A26527"/>
    <w:rsid w:val="00A2664A"/>
    <w:rsid w:val="00A268E6"/>
    <w:rsid w:val="00A26AB1"/>
    <w:rsid w:val="00A27310"/>
    <w:rsid w:val="00A31E0D"/>
    <w:rsid w:val="00A33B4C"/>
    <w:rsid w:val="00A34B25"/>
    <w:rsid w:val="00A41890"/>
    <w:rsid w:val="00A441C6"/>
    <w:rsid w:val="00A444B8"/>
    <w:rsid w:val="00A46835"/>
    <w:rsid w:val="00A479D6"/>
    <w:rsid w:val="00A549C5"/>
    <w:rsid w:val="00A561F5"/>
    <w:rsid w:val="00A563DF"/>
    <w:rsid w:val="00A62851"/>
    <w:rsid w:val="00A62A71"/>
    <w:rsid w:val="00A67D5E"/>
    <w:rsid w:val="00A71671"/>
    <w:rsid w:val="00A72389"/>
    <w:rsid w:val="00A7342F"/>
    <w:rsid w:val="00A75474"/>
    <w:rsid w:val="00A779B5"/>
    <w:rsid w:val="00A77D7B"/>
    <w:rsid w:val="00A77F48"/>
    <w:rsid w:val="00A84F80"/>
    <w:rsid w:val="00A85BA6"/>
    <w:rsid w:val="00A8757A"/>
    <w:rsid w:val="00A87940"/>
    <w:rsid w:val="00A93AEB"/>
    <w:rsid w:val="00A96AE4"/>
    <w:rsid w:val="00AA31CD"/>
    <w:rsid w:val="00AA7142"/>
    <w:rsid w:val="00AB24CE"/>
    <w:rsid w:val="00AB2FBE"/>
    <w:rsid w:val="00AB4153"/>
    <w:rsid w:val="00AB4759"/>
    <w:rsid w:val="00AB716B"/>
    <w:rsid w:val="00AC19F3"/>
    <w:rsid w:val="00AD1B01"/>
    <w:rsid w:val="00AD21A7"/>
    <w:rsid w:val="00AD45C3"/>
    <w:rsid w:val="00AD4B88"/>
    <w:rsid w:val="00AE31DD"/>
    <w:rsid w:val="00AE42B4"/>
    <w:rsid w:val="00AE5B2B"/>
    <w:rsid w:val="00AE7F27"/>
    <w:rsid w:val="00AF02B2"/>
    <w:rsid w:val="00AF0ACB"/>
    <w:rsid w:val="00AF3FA1"/>
    <w:rsid w:val="00AF6AD8"/>
    <w:rsid w:val="00AF7244"/>
    <w:rsid w:val="00B00785"/>
    <w:rsid w:val="00B00CA3"/>
    <w:rsid w:val="00B01FF8"/>
    <w:rsid w:val="00B03B90"/>
    <w:rsid w:val="00B043FE"/>
    <w:rsid w:val="00B064FE"/>
    <w:rsid w:val="00B06671"/>
    <w:rsid w:val="00B06ED8"/>
    <w:rsid w:val="00B07B93"/>
    <w:rsid w:val="00B10840"/>
    <w:rsid w:val="00B10EA8"/>
    <w:rsid w:val="00B12002"/>
    <w:rsid w:val="00B12525"/>
    <w:rsid w:val="00B163AA"/>
    <w:rsid w:val="00B167DF"/>
    <w:rsid w:val="00B20499"/>
    <w:rsid w:val="00B22197"/>
    <w:rsid w:val="00B24880"/>
    <w:rsid w:val="00B24F14"/>
    <w:rsid w:val="00B251CD"/>
    <w:rsid w:val="00B25E5C"/>
    <w:rsid w:val="00B27CFC"/>
    <w:rsid w:val="00B34FC8"/>
    <w:rsid w:val="00B369A0"/>
    <w:rsid w:val="00B36AFC"/>
    <w:rsid w:val="00B37865"/>
    <w:rsid w:val="00B37B57"/>
    <w:rsid w:val="00B37F57"/>
    <w:rsid w:val="00B42C16"/>
    <w:rsid w:val="00B4318C"/>
    <w:rsid w:val="00B43B57"/>
    <w:rsid w:val="00B523CA"/>
    <w:rsid w:val="00B54E73"/>
    <w:rsid w:val="00B5643D"/>
    <w:rsid w:val="00B61A13"/>
    <w:rsid w:val="00B67E3A"/>
    <w:rsid w:val="00B70710"/>
    <w:rsid w:val="00B72D01"/>
    <w:rsid w:val="00B72F93"/>
    <w:rsid w:val="00B74A6C"/>
    <w:rsid w:val="00B8136B"/>
    <w:rsid w:val="00B81824"/>
    <w:rsid w:val="00B81A0E"/>
    <w:rsid w:val="00B82A27"/>
    <w:rsid w:val="00B8424B"/>
    <w:rsid w:val="00B8684A"/>
    <w:rsid w:val="00B87E97"/>
    <w:rsid w:val="00B9366B"/>
    <w:rsid w:val="00B96486"/>
    <w:rsid w:val="00B975A3"/>
    <w:rsid w:val="00BA0B33"/>
    <w:rsid w:val="00BA6578"/>
    <w:rsid w:val="00BB3420"/>
    <w:rsid w:val="00BB52AF"/>
    <w:rsid w:val="00BC1A98"/>
    <w:rsid w:val="00BC27F0"/>
    <w:rsid w:val="00BC6D61"/>
    <w:rsid w:val="00BD2AA9"/>
    <w:rsid w:val="00BD3B4F"/>
    <w:rsid w:val="00BD4C73"/>
    <w:rsid w:val="00BE123B"/>
    <w:rsid w:val="00BE1F64"/>
    <w:rsid w:val="00BE279C"/>
    <w:rsid w:val="00BE41E0"/>
    <w:rsid w:val="00BF2C71"/>
    <w:rsid w:val="00BF35C6"/>
    <w:rsid w:val="00BF3C35"/>
    <w:rsid w:val="00BF3F4F"/>
    <w:rsid w:val="00BF412D"/>
    <w:rsid w:val="00BF5141"/>
    <w:rsid w:val="00BF57AB"/>
    <w:rsid w:val="00BF6957"/>
    <w:rsid w:val="00C00365"/>
    <w:rsid w:val="00C006E6"/>
    <w:rsid w:val="00C040E7"/>
    <w:rsid w:val="00C1096B"/>
    <w:rsid w:val="00C12C5F"/>
    <w:rsid w:val="00C13C31"/>
    <w:rsid w:val="00C1476C"/>
    <w:rsid w:val="00C15248"/>
    <w:rsid w:val="00C206F0"/>
    <w:rsid w:val="00C20A01"/>
    <w:rsid w:val="00C2221D"/>
    <w:rsid w:val="00C2254F"/>
    <w:rsid w:val="00C31FDC"/>
    <w:rsid w:val="00C3309E"/>
    <w:rsid w:val="00C33887"/>
    <w:rsid w:val="00C33EB6"/>
    <w:rsid w:val="00C359EE"/>
    <w:rsid w:val="00C36886"/>
    <w:rsid w:val="00C37121"/>
    <w:rsid w:val="00C37E05"/>
    <w:rsid w:val="00C41F22"/>
    <w:rsid w:val="00C4525D"/>
    <w:rsid w:val="00C456EF"/>
    <w:rsid w:val="00C47B3F"/>
    <w:rsid w:val="00C51B70"/>
    <w:rsid w:val="00C52906"/>
    <w:rsid w:val="00C54434"/>
    <w:rsid w:val="00C55E96"/>
    <w:rsid w:val="00C633E3"/>
    <w:rsid w:val="00C63CFC"/>
    <w:rsid w:val="00C643A2"/>
    <w:rsid w:val="00C66374"/>
    <w:rsid w:val="00C7180F"/>
    <w:rsid w:val="00C75E96"/>
    <w:rsid w:val="00C76AFA"/>
    <w:rsid w:val="00C77D44"/>
    <w:rsid w:val="00C81AFB"/>
    <w:rsid w:val="00C81E89"/>
    <w:rsid w:val="00C82343"/>
    <w:rsid w:val="00C86638"/>
    <w:rsid w:val="00C878E3"/>
    <w:rsid w:val="00C90B9B"/>
    <w:rsid w:val="00C96295"/>
    <w:rsid w:val="00CA3B13"/>
    <w:rsid w:val="00CA4FBF"/>
    <w:rsid w:val="00CA5C44"/>
    <w:rsid w:val="00CA702E"/>
    <w:rsid w:val="00CA7E6E"/>
    <w:rsid w:val="00CB1395"/>
    <w:rsid w:val="00CB1609"/>
    <w:rsid w:val="00CB34BD"/>
    <w:rsid w:val="00CB40C2"/>
    <w:rsid w:val="00CB6244"/>
    <w:rsid w:val="00CB65C1"/>
    <w:rsid w:val="00CB77CC"/>
    <w:rsid w:val="00CC11DB"/>
    <w:rsid w:val="00CC388D"/>
    <w:rsid w:val="00CC4FDA"/>
    <w:rsid w:val="00CC5532"/>
    <w:rsid w:val="00CC57B6"/>
    <w:rsid w:val="00CC7374"/>
    <w:rsid w:val="00CD0407"/>
    <w:rsid w:val="00CD582E"/>
    <w:rsid w:val="00CE0FC1"/>
    <w:rsid w:val="00CE11E9"/>
    <w:rsid w:val="00CE181B"/>
    <w:rsid w:val="00CE54DF"/>
    <w:rsid w:val="00CE5E9D"/>
    <w:rsid w:val="00CE719C"/>
    <w:rsid w:val="00CE77E2"/>
    <w:rsid w:val="00CE7E04"/>
    <w:rsid w:val="00CF1AD7"/>
    <w:rsid w:val="00CF2843"/>
    <w:rsid w:val="00CF6BE7"/>
    <w:rsid w:val="00CF78AC"/>
    <w:rsid w:val="00CF7B30"/>
    <w:rsid w:val="00D00699"/>
    <w:rsid w:val="00D13317"/>
    <w:rsid w:val="00D16E09"/>
    <w:rsid w:val="00D172AC"/>
    <w:rsid w:val="00D213CC"/>
    <w:rsid w:val="00D22501"/>
    <w:rsid w:val="00D2316B"/>
    <w:rsid w:val="00D26034"/>
    <w:rsid w:val="00D26BA3"/>
    <w:rsid w:val="00D369FC"/>
    <w:rsid w:val="00D452C9"/>
    <w:rsid w:val="00D46523"/>
    <w:rsid w:val="00D46654"/>
    <w:rsid w:val="00D527C8"/>
    <w:rsid w:val="00D535F4"/>
    <w:rsid w:val="00D60797"/>
    <w:rsid w:val="00D624B8"/>
    <w:rsid w:val="00D63750"/>
    <w:rsid w:val="00D65AAE"/>
    <w:rsid w:val="00D66CF6"/>
    <w:rsid w:val="00D73E4C"/>
    <w:rsid w:val="00D7697B"/>
    <w:rsid w:val="00D77895"/>
    <w:rsid w:val="00D81894"/>
    <w:rsid w:val="00D81D41"/>
    <w:rsid w:val="00D839AB"/>
    <w:rsid w:val="00D849B5"/>
    <w:rsid w:val="00D85854"/>
    <w:rsid w:val="00D907CE"/>
    <w:rsid w:val="00D953F5"/>
    <w:rsid w:val="00D96DC9"/>
    <w:rsid w:val="00D97165"/>
    <w:rsid w:val="00DA0EA9"/>
    <w:rsid w:val="00DA0EF0"/>
    <w:rsid w:val="00DA288F"/>
    <w:rsid w:val="00DA32AF"/>
    <w:rsid w:val="00DA669C"/>
    <w:rsid w:val="00DA692D"/>
    <w:rsid w:val="00DB0333"/>
    <w:rsid w:val="00DB0B84"/>
    <w:rsid w:val="00DB4D05"/>
    <w:rsid w:val="00DB5DA6"/>
    <w:rsid w:val="00DB768E"/>
    <w:rsid w:val="00DC0AB4"/>
    <w:rsid w:val="00DC2794"/>
    <w:rsid w:val="00DC60C6"/>
    <w:rsid w:val="00DC79FE"/>
    <w:rsid w:val="00DD04DE"/>
    <w:rsid w:val="00DD05F0"/>
    <w:rsid w:val="00DD269D"/>
    <w:rsid w:val="00DD3E87"/>
    <w:rsid w:val="00DD631C"/>
    <w:rsid w:val="00DE0829"/>
    <w:rsid w:val="00DE5AE7"/>
    <w:rsid w:val="00DE76AC"/>
    <w:rsid w:val="00DE7979"/>
    <w:rsid w:val="00DF25D4"/>
    <w:rsid w:val="00DF730F"/>
    <w:rsid w:val="00E00D9F"/>
    <w:rsid w:val="00E00F4B"/>
    <w:rsid w:val="00E109AD"/>
    <w:rsid w:val="00E14A01"/>
    <w:rsid w:val="00E14E69"/>
    <w:rsid w:val="00E15E57"/>
    <w:rsid w:val="00E17786"/>
    <w:rsid w:val="00E20451"/>
    <w:rsid w:val="00E2261A"/>
    <w:rsid w:val="00E2469C"/>
    <w:rsid w:val="00E24AFD"/>
    <w:rsid w:val="00E250A2"/>
    <w:rsid w:val="00E27B1A"/>
    <w:rsid w:val="00E3001D"/>
    <w:rsid w:val="00E36B55"/>
    <w:rsid w:val="00E36CB2"/>
    <w:rsid w:val="00E401B1"/>
    <w:rsid w:val="00E40FC7"/>
    <w:rsid w:val="00E41071"/>
    <w:rsid w:val="00E42304"/>
    <w:rsid w:val="00E42656"/>
    <w:rsid w:val="00E4569C"/>
    <w:rsid w:val="00E463C3"/>
    <w:rsid w:val="00E51B22"/>
    <w:rsid w:val="00E533AE"/>
    <w:rsid w:val="00E538C9"/>
    <w:rsid w:val="00E56BDA"/>
    <w:rsid w:val="00E57B92"/>
    <w:rsid w:val="00E57C3A"/>
    <w:rsid w:val="00E63563"/>
    <w:rsid w:val="00E730C2"/>
    <w:rsid w:val="00E74E6C"/>
    <w:rsid w:val="00E75C35"/>
    <w:rsid w:val="00E80192"/>
    <w:rsid w:val="00E812C9"/>
    <w:rsid w:val="00E8657F"/>
    <w:rsid w:val="00E86E80"/>
    <w:rsid w:val="00E91459"/>
    <w:rsid w:val="00E96259"/>
    <w:rsid w:val="00E965D8"/>
    <w:rsid w:val="00E96E3F"/>
    <w:rsid w:val="00EA0C34"/>
    <w:rsid w:val="00EA70D4"/>
    <w:rsid w:val="00EB0DA0"/>
    <w:rsid w:val="00EB631B"/>
    <w:rsid w:val="00EB6B42"/>
    <w:rsid w:val="00EB7D88"/>
    <w:rsid w:val="00EC02EE"/>
    <w:rsid w:val="00EC1BE6"/>
    <w:rsid w:val="00EC6416"/>
    <w:rsid w:val="00ED1EB1"/>
    <w:rsid w:val="00ED2EAF"/>
    <w:rsid w:val="00ED3C4F"/>
    <w:rsid w:val="00ED56E0"/>
    <w:rsid w:val="00ED6B43"/>
    <w:rsid w:val="00ED7F71"/>
    <w:rsid w:val="00EE1E67"/>
    <w:rsid w:val="00EE2692"/>
    <w:rsid w:val="00EE709E"/>
    <w:rsid w:val="00EF0395"/>
    <w:rsid w:val="00EF0470"/>
    <w:rsid w:val="00EF2184"/>
    <w:rsid w:val="00EF43D7"/>
    <w:rsid w:val="00EF598B"/>
    <w:rsid w:val="00EF67B4"/>
    <w:rsid w:val="00EF7212"/>
    <w:rsid w:val="00EF7690"/>
    <w:rsid w:val="00EF7818"/>
    <w:rsid w:val="00EF7FE3"/>
    <w:rsid w:val="00F02114"/>
    <w:rsid w:val="00F025FA"/>
    <w:rsid w:val="00F02A04"/>
    <w:rsid w:val="00F10179"/>
    <w:rsid w:val="00F16D37"/>
    <w:rsid w:val="00F21774"/>
    <w:rsid w:val="00F21FBC"/>
    <w:rsid w:val="00F22C02"/>
    <w:rsid w:val="00F24131"/>
    <w:rsid w:val="00F275D0"/>
    <w:rsid w:val="00F30250"/>
    <w:rsid w:val="00F31DE4"/>
    <w:rsid w:val="00F32941"/>
    <w:rsid w:val="00F34582"/>
    <w:rsid w:val="00F35D5C"/>
    <w:rsid w:val="00F36AA6"/>
    <w:rsid w:val="00F40557"/>
    <w:rsid w:val="00F42176"/>
    <w:rsid w:val="00F439EC"/>
    <w:rsid w:val="00F444B4"/>
    <w:rsid w:val="00F47167"/>
    <w:rsid w:val="00F4793B"/>
    <w:rsid w:val="00F47B0F"/>
    <w:rsid w:val="00F540EB"/>
    <w:rsid w:val="00F567C4"/>
    <w:rsid w:val="00F569F5"/>
    <w:rsid w:val="00F6082D"/>
    <w:rsid w:val="00F614FD"/>
    <w:rsid w:val="00F62404"/>
    <w:rsid w:val="00F65B8B"/>
    <w:rsid w:val="00F66873"/>
    <w:rsid w:val="00F678ED"/>
    <w:rsid w:val="00F7049E"/>
    <w:rsid w:val="00F71358"/>
    <w:rsid w:val="00F72D04"/>
    <w:rsid w:val="00F7444F"/>
    <w:rsid w:val="00F7648A"/>
    <w:rsid w:val="00F77C63"/>
    <w:rsid w:val="00F81060"/>
    <w:rsid w:val="00F85798"/>
    <w:rsid w:val="00F877DE"/>
    <w:rsid w:val="00F906BC"/>
    <w:rsid w:val="00F912CF"/>
    <w:rsid w:val="00F9181C"/>
    <w:rsid w:val="00F9218F"/>
    <w:rsid w:val="00F95C30"/>
    <w:rsid w:val="00F960CB"/>
    <w:rsid w:val="00F96681"/>
    <w:rsid w:val="00F9719F"/>
    <w:rsid w:val="00F97666"/>
    <w:rsid w:val="00F97684"/>
    <w:rsid w:val="00F97FFE"/>
    <w:rsid w:val="00FA262B"/>
    <w:rsid w:val="00FA3FF4"/>
    <w:rsid w:val="00FA4A66"/>
    <w:rsid w:val="00FA5EB6"/>
    <w:rsid w:val="00FA7E72"/>
    <w:rsid w:val="00FB540D"/>
    <w:rsid w:val="00FB5E3A"/>
    <w:rsid w:val="00FB6235"/>
    <w:rsid w:val="00FB6463"/>
    <w:rsid w:val="00FB7D80"/>
    <w:rsid w:val="00FC468C"/>
    <w:rsid w:val="00FC470F"/>
    <w:rsid w:val="00FC5ECA"/>
    <w:rsid w:val="00FC6DD9"/>
    <w:rsid w:val="00FD06BD"/>
    <w:rsid w:val="00FD3021"/>
    <w:rsid w:val="00FD49B4"/>
    <w:rsid w:val="00FD7C95"/>
    <w:rsid w:val="00FE26FE"/>
    <w:rsid w:val="00FE3951"/>
    <w:rsid w:val="00FF2851"/>
    <w:rsid w:val="00FF4D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AC87"/>
  <w15:docId w15:val="{5ED26E52-BEBF-4D7E-BD14-D33A4D03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50"/>
    <w:pPr>
      <w:spacing w:after="160" w:line="259" w:lineRule="auto"/>
    </w:pPr>
    <w:rPr>
      <w:sz w:val="22"/>
      <w:szCs w:val="22"/>
      <w:lang w:eastAsia="en-US"/>
    </w:rPr>
  </w:style>
  <w:style w:type="paragraph" w:styleId="Overskrift1">
    <w:name w:val="heading 1"/>
    <w:aliases w:val="DO"/>
    <w:basedOn w:val="Normal"/>
    <w:next w:val="Normal"/>
    <w:link w:val="Overskrift1Tegn"/>
    <w:uiPriority w:val="99"/>
    <w:qFormat/>
    <w:rsid w:val="00834F2A"/>
    <w:pPr>
      <w:numPr>
        <w:numId w:val="1"/>
      </w:numPr>
      <w:overflowPunct w:val="0"/>
      <w:autoSpaceDE w:val="0"/>
      <w:autoSpaceDN w:val="0"/>
      <w:adjustRightInd w:val="0"/>
      <w:spacing w:after="240" w:line="240" w:lineRule="auto"/>
      <w:textAlignment w:val="baseline"/>
      <w:outlineLvl w:val="0"/>
    </w:pPr>
    <w:rPr>
      <w:rFonts w:ascii="Times New Roman" w:eastAsia="Times New Roman" w:hAnsi="Times New Roman"/>
      <w:b/>
      <w:color w:val="000000"/>
      <w:kern w:val="28"/>
      <w:sz w:val="26"/>
      <w:szCs w:val="20"/>
      <w:lang w:eastAsia="da-DK"/>
    </w:rPr>
  </w:style>
  <w:style w:type="paragraph" w:styleId="Overskrift2">
    <w:name w:val="heading 2"/>
    <w:basedOn w:val="Normal"/>
    <w:next w:val="Normal"/>
    <w:link w:val="Overskrift2Tegn"/>
    <w:uiPriority w:val="99"/>
    <w:qFormat/>
    <w:rsid w:val="00834F2A"/>
    <w:pPr>
      <w:keepNext/>
      <w:numPr>
        <w:ilvl w:val="1"/>
        <w:numId w:val="1"/>
      </w:numPr>
      <w:overflowPunct w:val="0"/>
      <w:autoSpaceDE w:val="0"/>
      <w:autoSpaceDN w:val="0"/>
      <w:adjustRightInd w:val="0"/>
      <w:spacing w:before="240" w:after="60" w:line="240" w:lineRule="auto"/>
      <w:textAlignment w:val="baseline"/>
      <w:outlineLvl w:val="1"/>
    </w:pPr>
    <w:rPr>
      <w:rFonts w:ascii="Arial" w:eastAsia="Times New Roman" w:hAnsi="Arial"/>
      <w:b/>
      <w:i/>
      <w:color w:val="000000"/>
      <w:sz w:val="24"/>
      <w:szCs w:val="20"/>
      <w:lang w:eastAsia="da-DK"/>
    </w:rPr>
  </w:style>
  <w:style w:type="paragraph" w:styleId="Overskrift3">
    <w:name w:val="heading 3"/>
    <w:basedOn w:val="Normal"/>
    <w:next w:val="Normal"/>
    <w:link w:val="Overskrift3Tegn"/>
    <w:uiPriority w:val="99"/>
    <w:qFormat/>
    <w:rsid w:val="00834F2A"/>
    <w:pPr>
      <w:keepNext/>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olor w:val="000000"/>
      <w:sz w:val="24"/>
      <w:szCs w:val="20"/>
      <w:lang w:eastAsia="da-DK"/>
    </w:rPr>
  </w:style>
  <w:style w:type="paragraph" w:styleId="Overskrift4">
    <w:name w:val="heading 4"/>
    <w:basedOn w:val="Normal"/>
    <w:next w:val="Normal"/>
    <w:link w:val="Overskrift4Tegn"/>
    <w:uiPriority w:val="99"/>
    <w:qFormat/>
    <w:rsid w:val="00834F2A"/>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b/>
      <w:color w:val="000000"/>
      <w:sz w:val="24"/>
      <w:szCs w:val="20"/>
      <w:lang w:eastAsia="da-DK"/>
    </w:rPr>
  </w:style>
  <w:style w:type="paragraph" w:styleId="Overskrift5">
    <w:name w:val="heading 5"/>
    <w:basedOn w:val="Normal"/>
    <w:next w:val="Normal"/>
    <w:link w:val="Overskrift5Tegn"/>
    <w:uiPriority w:val="99"/>
    <w:qFormat/>
    <w:rsid w:val="00834F2A"/>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olor w:val="000000"/>
      <w:szCs w:val="20"/>
      <w:lang w:eastAsia="da-DK"/>
    </w:rPr>
  </w:style>
  <w:style w:type="paragraph" w:styleId="Overskrift6">
    <w:name w:val="heading 6"/>
    <w:basedOn w:val="Normal"/>
    <w:next w:val="Normal"/>
    <w:link w:val="Overskrift6Tegn"/>
    <w:uiPriority w:val="99"/>
    <w:qFormat/>
    <w:rsid w:val="00834F2A"/>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i/>
      <w:color w:val="000000"/>
      <w:szCs w:val="20"/>
      <w:lang w:eastAsia="da-DK"/>
    </w:rPr>
  </w:style>
  <w:style w:type="paragraph" w:styleId="Overskrift7">
    <w:name w:val="heading 7"/>
    <w:basedOn w:val="Normal"/>
    <w:next w:val="Normal"/>
    <w:link w:val="Overskrift7Tegn"/>
    <w:uiPriority w:val="99"/>
    <w:qFormat/>
    <w:rsid w:val="00834F2A"/>
    <w:pPr>
      <w:numPr>
        <w:ilvl w:val="6"/>
        <w:numId w:val="1"/>
      </w:numPr>
      <w:overflowPunct w:val="0"/>
      <w:autoSpaceDE w:val="0"/>
      <w:autoSpaceDN w:val="0"/>
      <w:adjustRightInd w:val="0"/>
      <w:spacing w:after="240" w:line="240" w:lineRule="auto"/>
      <w:textAlignment w:val="baseline"/>
      <w:outlineLvl w:val="6"/>
    </w:pPr>
    <w:rPr>
      <w:rFonts w:ascii="Arial" w:eastAsia="Times New Roman" w:hAnsi="Arial"/>
      <w:b/>
      <w:color w:val="000000"/>
      <w:sz w:val="36"/>
      <w:szCs w:val="20"/>
      <w:lang w:eastAsia="da-DK"/>
    </w:rPr>
  </w:style>
  <w:style w:type="paragraph" w:styleId="Overskrift8">
    <w:name w:val="heading 8"/>
    <w:basedOn w:val="Normal"/>
    <w:next w:val="Normal"/>
    <w:link w:val="Overskrift8Tegn"/>
    <w:uiPriority w:val="99"/>
    <w:qFormat/>
    <w:rsid w:val="00834F2A"/>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color w:val="000000"/>
      <w:sz w:val="20"/>
      <w:szCs w:val="20"/>
      <w:lang w:eastAsia="da-DK"/>
    </w:rPr>
  </w:style>
  <w:style w:type="paragraph" w:styleId="Overskrift9">
    <w:name w:val="heading 9"/>
    <w:basedOn w:val="Normal"/>
    <w:next w:val="Normal"/>
    <w:link w:val="Overskrift9Tegn"/>
    <w:uiPriority w:val="99"/>
    <w:qFormat/>
    <w:rsid w:val="00834F2A"/>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b/>
      <w:i/>
      <w:color w:val="000000"/>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16922"/>
    <w:pPr>
      <w:spacing w:after="0" w:line="240" w:lineRule="auto"/>
      <w:contextualSpacing/>
    </w:pPr>
    <w:rPr>
      <w:rFonts w:ascii="Calibri Light" w:eastAsia="Times New Roman" w:hAnsi="Calibri Light"/>
      <w:spacing w:val="-10"/>
      <w:kern w:val="28"/>
      <w:sz w:val="56"/>
      <w:szCs w:val="56"/>
    </w:rPr>
  </w:style>
  <w:style w:type="character" w:customStyle="1" w:styleId="TitelTegn">
    <w:name w:val="Titel Tegn"/>
    <w:link w:val="Titel"/>
    <w:uiPriority w:val="10"/>
    <w:rsid w:val="00916922"/>
    <w:rPr>
      <w:rFonts w:ascii="Calibri Light" w:eastAsia="Times New Roman" w:hAnsi="Calibri Light" w:cs="Times New Roman"/>
      <w:spacing w:val="-10"/>
      <w:kern w:val="28"/>
      <w:sz w:val="56"/>
      <w:szCs w:val="56"/>
    </w:rPr>
  </w:style>
  <w:style w:type="table" w:styleId="Tabel-Gitter">
    <w:name w:val="Table Grid"/>
    <w:basedOn w:val="Tabel-Normal"/>
    <w:uiPriority w:val="39"/>
    <w:rsid w:val="003F0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0CA0"/>
    <w:rPr>
      <w:color w:val="0000FF"/>
      <w:u w:val="single"/>
    </w:rPr>
  </w:style>
  <w:style w:type="character" w:customStyle="1" w:styleId="size">
    <w:name w:val="size"/>
    <w:basedOn w:val="Standardskrifttypeiafsnit"/>
    <w:rsid w:val="00072D4B"/>
  </w:style>
  <w:style w:type="paragraph" w:styleId="Listeafsnit">
    <w:name w:val="List Paragraph"/>
    <w:basedOn w:val="Normal"/>
    <w:link w:val="ListeafsnitTegn"/>
    <w:uiPriority w:val="34"/>
    <w:qFormat/>
    <w:rsid w:val="00160D99"/>
    <w:pPr>
      <w:ind w:left="720"/>
      <w:contextualSpacing/>
    </w:pPr>
  </w:style>
  <w:style w:type="character" w:customStyle="1" w:styleId="Farvetliste-fremhvningsfarve1Tegn">
    <w:name w:val="Farvet liste - fremhævningsfarve 1 Tegn"/>
    <w:link w:val="Farvetliste-fremhvningsfarve11"/>
    <w:uiPriority w:val="34"/>
    <w:rsid w:val="00F47167"/>
    <w:rPr>
      <w:sz w:val="22"/>
      <w:szCs w:val="22"/>
      <w:lang w:eastAsia="en-US"/>
    </w:rPr>
  </w:style>
  <w:style w:type="paragraph" w:customStyle="1" w:styleId="Farvetliste-fremhvningsfarve11">
    <w:name w:val="Farvet liste - fremhævningsfarve 11"/>
    <w:basedOn w:val="Normal"/>
    <w:link w:val="Farvetliste-fremhvningsfarve1Tegn"/>
    <w:uiPriority w:val="34"/>
    <w:qFormat/>
    <w:rsid w:val="00F47167"/>
    <w:pPr>
      <w:spacing w:after="200" w:line="276" w:lineRule="auto"/>
      <w:ind w:left="720"/>
      <w:contextualSpacing/>
    </w:pPr>
  </w:style>
  <w:style w:type="character" w:customStyle="1" w:styleId="Personligsvarlayout">
    <w:name w:val="Personlig svarlayout"/>
    <w:rsid w:val="00F47167"/>
    <w:rPr>
      <w:rFonts w:ascii="Arial" w:hAnsi="Arial" w:cs="Arial"/>
      <w:color w:val="auto"/>
      <w:sz w:val="20"/>
    </w:rPr>
  </w:style>
  <w:style w:type="paragraph" w:customStyle="1" w:styleId="onecomwebmail-msonormal">
    <w:name w:val="onecomwebmail-msonormal"/>
    <w:basedOn w:val="Normal"/>
    <w:rsid w:val="0029513F"/>
    <w:pPr>
      <w:spacing w:before="100" w:beforeAutospacing="1" w:after="100" w:afterAutospacing="1" w:line="240" w:lineRule="auto"/>
    </w:pPr>
    <w:rPr>
      <w:rFonts w:ascii="Times New Roman" w:hAnsi="Times New Roman"/>
      <w:sz w:val="24"/>
      <w:szCs w:val="24"/>
      <w:lang w:eastAsia="da-DK"/>
    </w:rPr>
  </w:style>
  <w:style w:type="character" w:customStyle="1" w:styleId="gmailmsg">
    <w:name w:val="gmail_msg"/>
    <w:rsid w:val="00602825"/>
  </w:style>
  <w:style w:type="character" w:styleId="BesgtLink">
    <w:name w:val="FollowedHyperlink"/>
    <w:uiPriority w:val="99"/>
    <w:semiHidden/>
    <w:unhideWhenUsed/>
    <w:rsid w:val="00CE7E04"/>
    <w:rPr>
      <w:color w:val="954F72"/>
      <w:u w:val="single"/>
    </w:rPr>
  </w:style>
  <w:style w:type="character" w:styleId="Kommentarhenvisning">
    <w:name w:val="annotation reference"/>
    <w:uiPriority w:val="99"/>
    <w:semiHidden/>
    <w:unhideWhenUsed/>
    <w:rsid w:val="0075233F"/>
    <w:rPr>
      <w:sz w:val="16"/>
      <w:szCs w:val="16"/>
    </w:rPr>
  </w:style>
  <w:style w:type="paragraph" w:styleId="Kommentartekst">
    <w:name w:val="annotation text"/>
    <w:basedOn w:val="Normal"/>
    <w:link w:val="KommentartekstTegn"/>
    <w:uiPriority w:val="99"/>
    <w:semiHidden/>
    <w:unhideWhenUsed/>
    <w:rsid w:val="0075233F"/>
    <w:rPr>
      <w:sz w:val="20"/>
      <w:szCs w:val="20"/>
    </w:rPr>
  </w:style>
  <w:style w:type="character" w:customStyle="1" w:styleId="KommentartekstTegn">
    <w:name w:val="Kommentartekst Tegn"/>
    <w:link w:val="Kommentartekst"/>
    <w:uiPriority w:val="99"/>
    <w:semiHidden/>
    <w:rsid w:val="0075233F"/>
    <w:rPr>
      <w:lang w:eastAsia="en-US"/>
    </w:rPr>
  </w:style>
  <w:style w:type="paragraph" w:styleId="Kommentaremne">
    <w:name w:val="annotation subject"/>
    <w:basedOn w:val="Kommentartekst"/>
    <w:next w:val="Kommentartekst"/>
    <w:link w:val="KommentaremneTegn"/>
    <w:uiPriority w:val="99"/>
    <w:semiHidden/>
    <w:unhideWhenUsed/>
    <w:rsid w:val="0075233F"/>
    <w:rPr>
      <w:b/>
      <w:bCs/>
    </w:rPr>
  </w:style>
  <w:style w:type="character" w:customStyle="1" w:styleId="KommentaremneTegn">
    <w:name w:val="Kommentaremne Tegn"/>
    <w:link w:val="Kommentaremne"/>
    <w:uiPriority w:val="99"/>
    <w:semiHidden/>
    <w:rsid w:val="0075233F"/>
    <w:rPr>
      <w:b/>
      <w:bCs/>
      <w:lang w:eastAsia="en-US"/>
    </w:rPr>
  </w:style>
  <w:style w:type="paragraph" w:styleId="Markeringsbobletekst">
    <w:name w:val="Balloon Text"/>
    <w:basedOn w:val="Normal"/>
    <w:link w:val="MarkeringsbobletekstTegn"/>
    <w:uiPriority w:val="99"/>
    <w:semiHidden/>
    <w:unhideWhenUsed/>
    <w:rsid w:val="0075233F"/>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75233F"/>
    <w:rPr>
      <w:rFonts w:ascii="Segoe UI" w:hAnsi="Segoe UI" w:cs="Segoe UI"/>
      <w:sz w:val="18"/>
      <w:szCs w:val="18"/>
      <w:lang w:eastAsia="en-US"/>
    </w:rPr>
  </w:style>
  <w:style w:type="character" w:customStyle="1" w:styleId="message-itemtext2">
    <w:name w:val="message-itemtext2"/>
    <w:rsid w:val="00375CB7"/>
  </w:style>
  <w:style w:type="paragraph" w:styleId="Ingenafstand">
    <w:name w:val="No Spacing"/>
    <w:uiPriority w:val="1"/>
    <w:qFormat/>
    <w:rsid w:val="00674BDB"/>
    <w:rPr>
      <w:sz w:val="22"/>
      <w:szCs w:val="22"/>
      <w:lang w:eastAsia="en-US"/>
    </w:rPr>
  </w:style>
  <w:style w:type="paragraph" w:styleId="Almindeligtekst">
    <w:name w:val="Plain Text"/>
    <w:basedOn w:val="Normal"/>
    <w:link w:val="AlmindeligtekstTegn"/>
    <w:uiPriority w:val="99"/>
    <w:unhideWhenUsed/>
    <w:rsid w:val="007A698E"/>
    <w:pPr>
      <w:spacing w:after="0" w:line="240" w:lineRule="auto"/>
    </w:pPr>
    <w:rPr>
      <w:rFonts w:eastAsia="Times New Roman"/>
      <w:szCs w:val="21"/>
      <w:lang w:eastAsia="da-DK"/>
    </w:rPr>
  </w:style>
  <w:style w:type="character" w:customStyle="1" w:styleId="AlmindeligtekstTegn">
    <w:name w:val="Almindelig tekst Tegn"/>
    <w:link w:val="Almindeligtekst"/>
    <w:uiPriority w:val="99"/>
    <w:rsid w:val="007A698E"/>
    <w:rPr>
      <w:rFonts w:eastAsia="Times New Roman"/>
      <w:sz w:val="22"/>
      <w:szCs w:val="21"/>
    </w:rPr>
  </w:style>
  <w:style w:type="character" w:customStyle="1" w:styleId="spelle">
    <w:name w:val="spelle"/>
    <w:rsid w:val="00574B14"/>
  </w:style>
  <w:style w:type="character" w:customStyle="1" w:styleId="Overskrift1Tegn">
    <w:name w:val="Overskrift 1 Tegn"/>
    <w:aliases w:val="DO Tegn"/>
    <w:link w:val="Overskrift1"/>
    <w:uiPriority w:val="99"/>
    <w:rsid w:val="00834F2A"/>
    <w:rPr>
      <w:rFonts w:ascii="Times New Roman" w:eastAsia="Times New Roman" w:hAnsi="Times New Roman"/>
      <w:b/>
      <w:color w:val="000000"/>
      <w:kern w:val="28"/>
      <w:sz w:val="26"/>
    </w:rPr>
  </w:style>
  <w:style w:type="character" w:customStyle="1" w:styleId="Overskrift2Tegn">
    <w:name w:val="Overskrift 2 Tegn"/>
    <w:link w:val="Overskrift2"/>
    <w:uiPriority w:val="99"/>
    <w:rsid w:val="00834F2A"/>
    <w:rPr>
      <w:rFonts w:ascii="Arial" w:eastAsia="Times New Roman" w:hAnsi="Arial"/>
      <w:b/>
      <w:i/>
      <w:color w:val="000000"/>
      <w:sz w:val="24"/>
    </w:rPr>
  </w:style>
  <w:style w:type="character" w:customStyle="1" w:styleId="Overskrift3Tegn">
    <w:name w:val="Overskrift 3 Tegn"/>
    <w:link w:val="Overskrift3"/>
    <w:uiPriority w:val="99"/>
    <w:rsid w:val="00834F2A"/>
    <w:rPr>
      <w:rFonts w:ascii="Arial" w:eastAsia="Times New Roman" w:hAnsi="Arial"/>
      <w:color w:val="000000"/>
      <w:sz w:val="24"/>
    </w:rPr>
  </w:style>
  <w:style w:type="character" w:customStyle="1" w:styleId="Overskrift4Tegn">
    <w:name w:val="Overskrift 4 Tegn"/>
    <w:link w:val="Overskrift4"/>
    <w:uiPriority w:val="99"/>
    <w:rsid w:val="00834F2A"/>
    <w:rPr>
      <w:rFonts w:ascii="Arial" w:eastAsia="Times New Roman" w:hAnsi="Arial"/>
      <w:b/>
      <w:color w:val="000000"/>
      <w:sz w:val="24"/>
    </w:rPr>
  </w:style>
  <w:style w:type="character" w:customStyle="1" w:styleId="Overskrift5Tegn">
    <w:name w:val="Overskrift 5 Tegn"/>
    <w:link w:val="Overskrift5"/>
    <w:uiPriority w:val="99"/>
    <w:rsid w:val="00834F2A"/>
    <w:rPr>
      <w:rFonts w:ascii="Arial" w:eastAsia="Times New Roman" w:hAnsi="Arial"/>
      <w:color w:val="000000"/>
      <w:sz w:val="22"/>
    </w:rPr>
  </w:style>
  <w:style w:type="character" w:customStyle="1" w:styleId="Overskrift6Tegn">
    <w:name w:val="Overskrift 6 Tegn"/>
    <w:link w:val="Overskrift6"/>
    <w:uiPriority w:val="99"/>
    <w:rsid w:val="00834F2A"/>
    <w:rPr>
      <w:rFonts w:ascii="Times New Roman" w:eastAsia="Times New Roman" w:hAnsi="Times New Roman"/>
      <w:i/>
      <w:color w:val="000000"/>
      <w:sz w:val="22"/>
    </w:rPr>
  </w:style>
  <w:style w:type="character" w:customStyle="1" w:styleId="Overskrift7Tegn">
    <w:name w:val="Overskrift 7 Tegn"/>
    <w:link w:val="Overskrift7"/>
    <w:uiPriority w:val="99"/>
    <w:rsid w:val="00834F2A"/>
    <w:rPr>
      <w:rFonts w:ascii="Arial" w:eastAsia="Times New Roman" w:hAnsi="Arial"/>
      <w:b/>
      <w:color w:val="000000"/>
      <w:sz w:val="36"/>
    </w:rPr>
  </w:style>
  <w:style w:type="character" w:customStyle="1" w:styleId="Overskrift8Tegn">
    <w:name w:val="Overskrift 8 Tegn"/>
    <w:link w:val="Overskrift8"/>
    <w:uiPriority w:val="99"/>
    <w:rsid w:val="00834F2A"/>
    <w:rPr>
      <w:rFonts w:ascii="Arial" w:eastAsia="Times New Roman" w:hAnsi="Arial"/>
      <w:i/>
      <w:color w:val="000000"/>
    </w:rPr>
  </w:style>
  <w:style w:type="character" w:customStyle="1" w:styleId="Overskrift9Tegn">
    <w:name w:val="Overskrift 9 Tegn"/>
    <w:link w:val="Overskrift9"/>
    <w:uiPriority w:val="99"/>
    <w:rsid w:val="00834F2A"/>
    <w:rPr>
      <w:rFonts w:ascii="Arial" w:eastAsia="Times New Roman" w:hAnsi="Arial"/>
      <w:b/>
      <w:i/>
      <w:color w:val="000000"/>
      <w:sz w:val="18"/>
    </w:rPr>
  </w:style>
  <w:style w:type="character" w:customStyle="1" w:styleId="ListeafsnitTegn">
    <w:name w:val="Listeafsnit Tegn"/>
    <w:link w:val="Listeafsnit"/>
    <w:uiPriority w:val="34"/>
    <w:rsid w:val="008651C5"/>
    <w:rPr>
      <w:sz w:val="22"/>
      <w:szCs w:val="22"/>
      <w:lang w:eastAsia="en-US"/>
    </w:rPr>
  </w:style>
  <w:style w:type="character" w:styleId="Strk">
    <w:name w:val="Strong"/>
    <w:uiPriority w:val="22"/>
    <w:qFormat/>
    <w:rsid w:val="00694DE3"/>
    <w:rPr>
      <w:b/>
      <w:bCs/>
    </w:rPr>
  </w:style>
  <w:style w:type="character" w:customStyle="1" w:styleId="Ulstomtale1">
    <w:name w:val="Uløst omtale1"/>
    <w:uiPriority w:val="99"/>
    <w:semiHidden/>
    <w:unhideWhenUsed/>
    <w:rsid w:val="00C12C5F"/>
    <w:rPr>
      <w:color w:val="605E5C"/>
      <w:shd w:val="clear" w:color="auto" w:fill="E1DFDD"/>
    </w:rPr>
  </w:style>
  <w:style w:type="paragraph" w:styleId="Sidehoved">
    <w:name w:val="header"/>
    <w:basedOn w:val="Normal"/>
    <w:link w:val="SidehovedTegn"/>
    <w:uiPriority w:val="99"/>
    <w:unhideWhenUsed/>
    <w:rsid w:val="00586F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6F4F"/>
    <w:rPr>
      <w:sz w:val="22"/>
      <w:szCs w:val="22"/>
      <w:lang w:eastAsia="en-US"/>
    </w:rPr>
  </w:style>
  <w:style w:type="paragraph" w:styleId="Sidefod">
    <w:name w:val="footer"/>
    <w:basedOn w:val="Normal"/>
    <w:link w:val="SidefodTegn"/>
    <w:uiPriority w:val="99"/>
    <w:unhideWhenUsed/>
    <w:rsid w:val="00586F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6F4F"/>
    <w:rPr>
      <w:sz w:val="22"/>
      <w:szCs w:val="22"/>
      <w:lang w:eastAsia="en-US"/>
    </w:rPr>
  </w:style>
  <w:style w:type="paragraph" w:styleId="Undertitel">
    <w:name w:val="Subtitle"/>
    <w:basedOn w:val="Normal"/>
    <w:next w:val="Normal"/>
    <w:link w:val="UndertitelTegn"/>
    <w:uiPriority w:val="11"/>
    <w:qFormat/>
    <w:rsid w:val="00583962"/>
    <w:pPr>
      <w:numPr>
        <w:ilvl w:val="1"/>
      </w:numPr>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583962"/>
    <w:rPr>
      <w:rFonts w:asciiTheme="minorHAnsi" w:eastAsiaTheme="minorEastAsia" w:hAnsiTheme="minorHAnsi" w:cstheme="minorBidi"/>
      <w:color w:val="5A5A5A" w:themeColor="text1" w:themeTint="A5"/>
      <w:spacing w:val="15"/>
      <w:sz w:val="22"/>
      <w:szCs w:val="22"/>
      <w:lang w:eastAsia="en-US"/>
    </w:rPr>
  </w:style>
  <w:style w:type="character" w:styleId="Ulstomtale">
    <w:name w:val="Unresolved Mention"/>
    <w:basedOn w:val="Standardskrifttypeiafsnit"/>
    <w:uiPriority w:val="99"/>
    <w:semiHidden/>
    <w:unhideWhenUsed/>
    <w:rsid w:val="00A01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28">
      <w:bodyDiv w:val="1"/>
      <w:marLeft w:val="0"/>
      <w:marRight w:val="0"/>
      <w:marTop w:val="0"/>
      <w:marBottom w:val="0"/>
      <w:divBdr>
        <w:top w:val="none" w:sz="0" w:space="0" w:color="auto"/>
        <w:left w:val="none" w:sz="0" w:space="0" w:color="auto"/>
        <w:bottom w:val="none" w:sz="0" w:space="0" w:color="auto"/>
        <w:right w:val="none" w:sz="0" w:space="0" w:color="auto"/>
      </w:divBdr>
    </w:div>
    <w:div w:id="12340292">
      <w:bodyDiv w:val="1"/>
      <w:marLeft w:val="0"/>
      <w:marRight w:val="0"/>
      <w:marTop w:val="0"/>
      <w:marBottom w:val="0"/>
      <w:divBdr>
        <w:top w:val="none" w:sz="0" w:space="0" w:color="auto"/>
        <w:left w:val="none" w:sz="0" w:space="0" w:color="auto"/>
        <w:bottom w:val="none" w:sz="0" w:space="0" w:color="auto"/>
        <w:right w:val="none" w:sz="0" w:space="0" w:color="auto"/>
      </w:divBdr>
    </w:div>
    <w:div w:id="19671749">
      <w:bodyDiv w:val="1"/>
      <w:marLeft w:val="0"/>
      <w:marRight w:val="0"/>
      <w:marTop w:val="0"/>
      <w:marBottom w:val="0"/>
      <w:divBdr>
        <w:top w:val="none" w:sz="0" w:space="0" w:color="auto"/>
        <w:left w:val="none" w:sz="0" w:space="0" w:color="auto"/>
        <w:bottom w:val="none" w:sz="0" w:space="0" w:color="auto"/>
        <w:right w:val="none" w:sz="0" w:space="0" w:color="auto"/>
      </w:divBdr>
    </w:div>
    <w:div w:id="129708322">
      <w:bodyDiv w:val="1"/>
      <w:marLeft w:val="0"/>
      <w:marRight w:val="0"/>
      <w:marTop w:val="0"/>
      <w:marBottom w:val="0"/>
      <w:divBdr>
        <w:top w:val="none" w:sz="0" w:space="0" w:color="auto"/>
        <w:left w:val="none" w:sz="0" w:space="0" w:color="auto"/>
        <w:bottom w:val="none" w:sz="0" w:space="0" w:color="auto"/>
        <w:right w:val="none" w:sz="0" w:space="0" w:color="auto"/>
      </w:divBdr>
    </w:div>
    <w:div w:id="166748328">
      <w:bodyDiv w:val="1"/>
      <w:marLeft w:val="0"/>
      <w:marRight w:val="0"/>
      <w:marTop w:val="0"/>
      <w:marBottom w:val="0"/>
      <w:divBdr>
        <w:top w:val="none" w:sz="0" w:space="0" w:color="auto"/>
        <w:left w:val="none" w:sz="0" w:space="0" w:color="auto"/>
        <w:bottom w:val="none" w:sz="0" w:space="0" w:color="auto"/>
        <w:right w:val="none" w:sz="0" w:space="0" w:color="auto"/>
      </w:divBdr>
    </w:div>
    <w:div w:id="173230864">
      <w:bodyDiv w:val="1"/>
      <w:marLeft w:val="0"/>
      <w:marRight w:val="0"/>
      <w:marTop w:val="0"/>
      <w:marBottom w:val="0"/>
      <w:divBdr>
        <w:top w:val="none" w:sz="0" w:space="0" w:color="auto"/>
        <w:left w:val="none" w:sz="0" w:space="0" w:color="auto"/>
        <w:bottom w:val="none" w:sz="0" w:space="0" w:color="auto"/>
        <w:right w:val="none" w:sz="0" w:space="0" w:color="auto"/>
      </w:divBdr>
    </w:div>
    <w:div w:id="225381487">
      <w:bodyDiv w:val="1"/>
      <w:marLeft w:val="0"/>
      <w:marRight w:val="0"/>
      <w:marTop w:val="0"/>
      <w:marBottom w:val="0"/>
      <w:divBdr>
        <w:top w:val="none" w:sz="0" w:space="0" w:color="auto"/>
        <w:left w:val="none" w:sz="0" w:space="0" w:color="auto"/>
        <w:bottom w:val="none" w:sz="0" w:space="0" w:color="auto"/>
        <w:right w:val="none" w:sz="0" w:space="0" w:color="auto"/>
      </w:divBdr>
    </w:div>
    <w:div w:id="225997139">
      <w:bodyDiv w:val="1"/>
      <w:marLeft w:val="0"/>
      <w:marRight w:val="0"/>
      <w:marTop w:val="0"/>
      <w:marBottom w:val="0"/>
      <w:divBdr>
        <w:top w:val="none" w:sz="0" w:space="0" w:color="auto"/>
        <w:left w:val="none" w:sz="0" w:space="0" w:color="auto"/>
        <w:bottom w:val="none" w:sz="0" w:space="0" w:color="auto"/>
        <w:right w:val="none" w:sz="0" w:space="0" w:color="auto"/>
      </w:divBdr>
    </w:div>
    <w:div w:id="231938954">
      <w:bodyDiv w:val="1"/>
      <w:marLeft w:val="0"/>
      <w:marRight w:val="0"/>
      <w:marTop w:val="0"/>
      <w:marBottom w:val="0"/>
      <w:divBdr>
        <w:top w:val="none" w:sz="0" w:space="0" w:color="auto"/>
        <w:left w:val="none" w:sz="0" w:space="0" w:color="auto"/>
        <w:bottom w:val="none" w:sz="0" w:space="0" w:color="auto"/>
        <w:right w:val="none" w:sz="0" w:space="0" w:color="auto"/>
      </w:divBdr>
    </w:div>
    <w:div w:id="253709634">
      <w:bodyDiv w:val="1"/>
      <w:marLeft w:val="0"/>
      <w:marRight w:val="0"/>
      <w:marTop w:val="0"/>
      <w:marBottom w:val="0"/>
      <w:divBdr>
        <w:top w:val="none" w:sz="0" w:space="0" w:color="auto"/>
        <w:left w:val="none" w:sz="0" w:space="0" w:color="auto"/>
        <w:bottom w:val="none" w:sz="0" w:space="0" w:color="auto"/>
        <w:right w:val="none" w:sz="0" w:space="0" w:color="auto"/>
      </w:divBdr>
    </w:div>
    <w:div w:id="271015333">
      <w:bodyDiv w:val="1"/>
      <w:marLeft w:val="0"/>
      <w:marRight w:val="0"/>
      <w:marTop w:val="0"/>
      <w:marBottom w:val="0"/>
      <w:divBdr>
        <w:top w:val="none" w:sz="0" w:space="0" w:color="auto"/>
        <w:left w:val="none" w:sz="0" w:space="0" w:color="auto"/>
        <w:bottom w:val="none" w:sz="0" w:space="0" w:color="auto"/>
        <w:right w:val="none" w:sz="0" w:space="0" w:color="auto"/>
      </w:divBdr>
    </w:div>
    <w:div w:id="285429362">
      <w:bodyDiv w:val="1"/>
      <w:marLeft w:val="0"/>
      <w:marRight w:val="0"/>
      <w:marTop w:val="0"/>
      <w:marBottom w:val="0"/>
      <w:divBdr>
        <w:top w:val="none" w:sz="0" w:space="0" w:color="auto"/>
        <w:left w:val="none" w:sz="0" w:space="0" w:color="auto"/>
        <w:bottom w:val="none" w:sz="0" w:space="0" w:color="auto"/>
        <w:right w:val="none" w:sz="0" w:space="0" w:color="auto"/>
      </w:divBdr>
    </w:div>
    <w:div w:id="299070465">
      <w:bodyDiv w:val="1"/>
      <w:marLeft w:val="0"/>
      <w:marRight w:val="0"/>
      <w:marTop w:val="0"/>
      <w:marBottom w:val="0"/>
      <w:divBdr>
        <w:top w:val="none" w:sz="0" w:space="0" w:color="auto"/>
        <w:left w:val="none" w:sz="0" w:space="0" w:color="auto"/>
        <w:bottom w:val="none" w:sz="0" w:space="0" w:color="auto"/>
        <w:right w:val="none" w:sz="0" w:space="0" w:color="auto"/>
      </w:divBdr>
    </w:div>
    <w:div w:id="301740191">
      <w:bodyDiv w:val="1"/>
      <w:marLeft w:val="0"/>
      <w:marRight w:val="0"/>
      <w:marTop w:val="0"/>
      <w:marBottom w:val="0"/>
      <w:divBdr>
        <w:top w:val="none" w:sz="0" w:space="0" w:color="auto"/>
        <w:left w:val="none" w:sz="0" w:space="0" w:color="auto"/>
        <w:bottom w:val="none" w:sz="0" w:space="0" w:color="auto"/>
        <w:right w:val="none" w:sz="0" w:space="0" w:color="auto"/>
      </w:divBdr>
    </w:div>
    <w:div w:id="334766028">
      <w:bodyDiv w:val="1"/>
      <w:marLeft w:val="0"/>
      <w:marRight w:val="0"/>
      <w:marTop w:val="0"/>
      <w:marBottom w:val="0"/>
      <w:divBdr>
        <w:top w:val="none" w:sz="0" w:space="0" w:color="auto"/>
        <w:left w:val="none" w:sz="0" w:space="0" w:color="auto"/>
        <w:bottom w:val="none" w:sz="0" w:space="0" w:color="auto"/>
        <w:right w:val="none" w:sz="0" w:space="0" w:color="auto"/>
      </w:divBdr>
    </w:div>
    <w:div w:id="344597373">
      <w:bodyDiv w:val="1"/>
      <w:marLeft w:val="0"/>
      <w:marRight w:val="0"/>
      <w:marTop w:val="0"/>
      <w:marBottom w:val="0"/>
      <w:divBdr>
        <w:top w:val="none" w:sz="0" w:space="0" w:color="auto"/>
        <w:left w:val="none" w:sz="0" w:space="0" w:color="auto"/>
        <w:bottom w:val="none" w:sz="0" w:space="0" w:color="auto"/>
        <w:right w:val="none" w:sz="0" w:space="0" w:color="auto"/>
      </w:divBdr>
    </w:div>
    <w:div w:id="360589279">
      <w:bodyDiv w:val="1"/>
      <w:marLeft w:val="0"/>
      <w:marRight w:val="0"/>
      <w:marTop w:val="0"/>
      <w:marBottom w:val="0"/>
      <w:divBdr>
        <w:top w:val="none" w:sz="0" w:space="0" w:color="auto"/>
        <w:left w:val="none" w:sz="0" w:space="0" w:color="auto"/>
        <w:bottom w:val="none" w:sz="0" w:space="0" w:color="auto"/>
        <w:right w:val="none" w:sz="0" w:space="0" w:color="auto"/>
      </w:divBdr>
    </w:div>
    <w:div w:id="414471253">
      <w:bodyDiv w:val="1"/>
      <w:marLeft w:val="0"/>
      <w:marRight w:val="0"/>
      <w:marTop w:val="0"/>
      <w:marBottom w:val="0"/>
      <w:divBdr>
        <w:top w:val="none" w:sz="0" w:space="0" w:color="auto"/>
        <w:left w:val="none" w:sz="0" w:space="0" w:color="auto"/>
        <w:bottom w:val="none" w:sz="0" w:space="0" w:color="auto"/>
        <w:right w:val="none" w:sz="0" w:space="0" w:color="auto"/>
      </w:divBdr>
    </w:div>
    <w:div w:id="420831235">
      <w:bodyDiv w:val="1"/>
      <w:marLeft w:val="0"/>
      <w:marRight w:val="0"/>
      <w:marTop w:val="0"/>
      <w:marBottom w:val="0"/>
      <w:divBdr>
        <w:top w:val="none" w:sz="0" w:space="0" w:color="auto"/>
        <w:left w:val="none" w:sz="0" w:space="0" w:color="auto"/>
        <w:bottom w:val="none" w:sz="0" w:space="0" w:color="auto"/>
        <w:right w:val="none" w:sz="0" w:space="0" w:color="auto"/>
      </w:divBdr>
    </w:div>
    <w:div w:id="450128960">
      <w:bodyDiv w:val="1"/>
      <w:marLeft w:val="0"/>
      <w:marRight w:val="0"/>
      <w:marTop w:val="0"/>
      <w:marBottom w:val="0"/>
      <w:divBdr>
        <w:top w:val="none" w:sz="0" w:space="0" w:color="auto"/>
        <w:left w:val="none" w:sz="0" w:space="0" w:color="auto"/>
        <w:bottom w:val="none" w:sz="0" w:space="0" w:color="auto"/>
        <w:right w:val="none" w:sz="0" w:space="0" w:color="auto"/>
      </w:divBdr>
    </w:div>
    <w:div w:id="492917945">
      <w:bodyDiv w:val="1"/>
      <w:marLeft w:val="0"/>
      <w:marRight w:val="0"/>
      <w:marTop w:val="0"/>
      <w:marBottom w:val="0"/>
      <w:divBdr>
        <w:top w:val="none" w:sz="0" w:space="0" w:color="auto"/>
        <w:left w:val="none" w:sz="0" w:space="0" w:color="auto"/>
        <w:bottom w:val="none" w:sz="0" w:space="0" w:color="auto"/>
        <w:right w:val="none" w:sz="0" w:space="0" w:color="auto"/>
      </w:divBdr>
    </w:div>
    <w:div w:id="540826994">
      <w:bodyDiv w:val="1"/>
      <w:marLeft w:val="0"/>
      <w:marRight w:val="0"/>
      <w:marTop w:val="0"/>
      <w:marBottom w:val="0"/>
      <w:divBdr>
        <w:top w:val="none" w:sz="0" w:space="0" w:color="auto"/>
        <w:left w:val="none" w:sz="0" w:space="0" w:color="auto"/>
        <w:bottom w:val="none" w:sz="0" w:space="0" w:color="auto"/>
        <w:right w:val="none" w:sz="0" w:space="0" w:color="auto"/>
      </w:divBdr>
    </w:div>
    <w:div w:id="556550649">
      <w:bodyDiv w:val="1"/>
      <w:marLeft w:val="0"/>
      <w:marRight w:val="0"/>
      <w:marTop w:val="0"/>
      <w:marBottom w:val="0"/>
      <w:divBdr>
        <w:top w:val="none" w:sz="0" w:space="0" w:color="auto"/>
        <w:left w:val="none" w:sz="0" w:space="0" w:color="auto"/>
        <w:bottom w:val="none" w:sz="0" w:space="0" w:color="auto"/>
        <w:right w:val="none" w:sz="0" w:space="0" w:color="auto"/>
      </w:divBdr>
    </w:div>
    <w:div w:id="574751344">
      <w:bodyDiv w:val="1"/>
      <w:marLeft w:val="0"/>
      <w:marRight w:val="0"/>
      <w:marTop w:val="0"/>
      <w:marBottom w:val="0"/>
      <w:divBdr>
        <w:top w:val="none" w:sz="0" w:space="0" w:color="auto"/>
        <w:left w:val="none" w:sz="0" w:space="0" w:color="auto"/>
        <w:bottom w:val="none" w:sz="0" w:space="0" w:color="auto"/>
        <w:right w:val="none" w:sz="0" w:space="0" w:color="auto"/>
      </w:divBdr>
    </w:div>
    <w:div w:id="576327048">
      <w:bodyDiv w:val="1"/>
      <w:marLeft w:val="0"/>
      <w:marRight w:val="0"/>
      <w:marTop w:val="0"/>
      <w:marBottom w:val="0"/>
      <w:divBdr>
        <w:top w:val="none" w:sz="0" w:space="0" w:color="auto"/>
        <w:left w:val="none" w:sz="0" w:space="0" w:color="auto"/>
        <w:bottom w:val="none" w:sz="0" w:space="0" w:color="auto"/>
        <w:right w:val="none" w:sz="0" w:space="0" w:color="auto"/>
      </w:divBdr>
    </w:div>
    <w:div w:id="607548585">
      <w:bodyDiv w:val="1"/>
      <w:marLeft w:val="0"/>
      <w:marRight w:val="0"/>
      <w:marTop w:val="0"/>
      <w:marBottom w:val="0"/>
      <w:divBdr>
        <w:top w:val="none" w:sz="0" w:space="0" w:color="auto"/>
        <w:left w:val="none" w:sz="0" w:space="0" w:color="auto"/>
        <w:bottom w:val="none" w:sz="0" w:space="0" w:color="auto"/>
        <w:right w:val="none" w:sz="0" w:space="0" w:color="auto"/>
      </w:divBdr>
    </w:div>
    <w:div w:id="608663496">
      <w:bodyDiv w:val="1"/>
      <w:marLeft w:val="0"/>
      <w:marRight w:val="0"/>
      <w:marTop w:val="0"/>
      <w:marBottom w:val="0"/>
      <w:divBdr>
        <w:top w:val="none" w:sz="0" w:space="0" w:color="auto"/>
        <w:left w:val="none" w:sz="0" w:space="0" w:color="auto"/>
        <w:bottom w:val="none" w:sz="0" w:space="0" w:color="auto"/>
        <w:right w:val="none" w:sz="0" w:space="0" w:color="auto"/>
      </w:divBdr>
    </w:div>
    <w:div w:id="615406990">
      <w:bodyDiv w:val="1"/>
      <w:marLeft w:val="0"/>
      <w:marRight w:val="0"/>
      <w:marTop w:val="0"/>
      <w:marBottom w:val="0"/>
      <w:divBdr>
        <w:top w:val="none" w:sz="0" w:space="0" w:color="auto"/>
        <w:left w:val="none" w:sz="0" w:space="0" w:color="auto"/>
        <w:bottom w:val="none" w:sz="0" w:space="0" w:color="auto"/>
        <w:right w:val="none" w:sz="0" w:space="0" w:color="auto"/>
      </w:divBdr>
    </w:div>
    <w:div w:id="681008501">
      <w:bodyDiv w:val="1"/>
      <w:marLeft w:val="0"/>
      <w:marRight w:val="0"/>
      <w:marTop w:val="0"/>
      <w:marBottom w:val="0"/>
      <w:divBdr>
        <w:top w:val="none" w:sz="0" w:space="0" w:color="auto"/>
        <w:left w:val="none" w:sz="0" w:space="0" w:color="auto"/>
        <w:bottom w:val="none" w:sz="0" w:space="0" w:color="auto"/>
        <w:right w:val="none" w:sz="0" w:space="0" w:color="auto"/>
      </w:divBdr>
    </w:div>
    <w:div w:id="690766809">
      <w:bodyDiv w:val="1"/>
      <w:marLeft w:val="0"/>
      <w:marRight w:val="0"/>
      <w:marTop w:val="0"/>
      <w:marBottom w:val="0"/>
      <w:divBdr>
        <w:top w:val="none" w:sz="0" w:space="0" w:color="auto"/>
        <w:left w:val="none" w:sz="0" w:space="0" w:color="auto"/>
        <w:bottom w:val="none" w:sz="0" w:space="0" w:color="auto"/>
        <w:right w:val="none" w:sz="0" w:space="0" w:color="auto"/>
      </w:divBdr>
    </w:div>
    <w:div w:id="823401186">
      <w:bodyDiv w:val="1"/>
      <w:marLeft w:val="0"/>
      <w:marRight w:val="0"/>
      <w:marTop w:val="0"/>
      <w:marBottom w:val="0"/>
      <w:divBdr>
        <w:top w:val="none" w:sz="0" w:space="0" w:color="auto"/>
        <w:left w:val="none" w:sz="0" w:space="0" w:color="auto"/>
        <w:bottom w:val="none" w:sz="0" w:space="0" w:color="auto"/>
        <w:right w:val="none" w:sz="0" w:space="0" w:color="auto"/>
      </w:divBdr>
    </w:div>
    <w:div w:id="825979563">
      <w:bodyDiv w:val="1"/>
      <w:marLeft w:val="0"/>
      <w:marRight w:val="0"/>
      <w:marTop w:val="0"/>
      <w:marBottom w:val="0"/>
      <w:divBdr>
        <w:top w:val="none" w:sz="0" w:space="0" w:color="auto"/>
        <w:left w:val="none" w:sz="0" w:space="0" w:color="auto"/>
        <w:bottom w:val="none" w:sz="0" w:space="0" w:color="auto"/>
        <w:right w:val="none" w:sz="0" w:space="0" w:color="auto"/>
      </w:divBdr>
    </w:div>
    <w:div w:id="846209407">
      <w:bodyDiv w:val="1"/>
      <w:marLeft w:val="0"/>
      <w:marRight w:val="0"/>
      <w:marTop w:val="0"/>
      <w:marBottom w:val="0"/>
      <w:divBdr>
        <w:top w:val="none" w:sz="0" w:space="0" w:color="auto"/>
        <w:left w:val="none" w:sz="0" w:space="0" w:color="auto"/>
        <w:bottom w:val="none" w:sz="0" w:space="0" w:color="auto"/>
        <w:right w:val="none" w:sz="0" w:space="0" w:color="auto"/>
      </w:divBdr>
    </w:div>
    <w:div w:id="855074954">
      <w:bodyDiv w:val="1"/>
      <w:marLeft w:val="0"/>
      <w:marRight w:val="0"/>
      <w:marTop w:val="0"/>
      <w:marBottom w:val="0"/>
      <w:divBdr>
        <w:top w:val="none" w:sz="0" w:space="0" w:color="auto"/>
        <w:left w:val="none" w:sz="0" w:space="0" w:color="auto"/>
        <w:bottom w:val="none" w:sz="0" w:space="0" w:color="auto"/>
        <w:right w:val="none" w:sz="0" w:space="0" w:color="auto"/>
      </w:divBdr>
    </w:div>
    <w:div w:id="869957427">
      <w:bodyDiv w:val="1"/>
      <w:marLeft w:val="0"/>
      <w:marRight w:val="0"/>
      <w:marTop w:val="0"/>
      <w:marBottom w:val="0"/>
      <w:divBdr>
        <w:top w:val="none" w:sz="0" w:space="0" w:color="auto"/>
        <w:left w:val="none" w:sz="0" w:space="0" w:color="auto"/>
        <w:bottom w:val="none" w:sz="0" w:space="0" w:color="auto"/>
        <w:right w:val="none" w:sz="0" w:space="0" w:color="auto"/>
      </w:divBdr>
    </w:div>
    <w:div w:id="882131374">
      <w:bodyDiv w:val="1"/>
      <w:marLeft w:val="0"/>
      <w:marRight w:val="0"/>
      <w:marTop w:val="0"/>
      <w:marBottom w:val="0"/>
      <w:divBdr>
        <w:top w:val="none" w:sz="0" w:space="0" w:color="auto"/>
        <w:left w:val="none" w:sz="0" w:space="0" w:color="auto"/>
        <w:bottom w:val="none" w:sz="0" w:space="0" w:color="auto"/>
        <w:right w:val="none" w:sz="0" w:space="0" w:color="auto"/>
      </w:divBdr>
    </w:div>
    <w:div w:id="929580688">
      <w:bodyDiv w:val="1"/>
      <w:marLeft w:val="0"/>
      <w:marRight w:val="0"/>
      <w:marTop w:val="0"/>
      <w:marBottom w:val="0"/>
      <w:divBdr>
        <w:top w:val="none" w:sz="0" w:space="0" w:color="auto"/>
        <w:left w:val="none" w:sz="0" w:space="0" w:color="auto"/>
        <w:bottom w:val="none" w:sz="0" w:space="0" w:color="auto"/>
        <w:right w:val="none" w:sz="0" w:space="0" w:color="auto"/>
      </w:divBdr>
    </w:div>
    <w:div w:id="932980471">
      <w:bodyDiv w:val="1"/>
      <w:marLeft w:val="0"/>
      <w:marRight w:val="0"/>
      <w:marTop w:val="0"/>
      <w:marBottom w:val="0"/>
      <w:divBdr>
        <w:top w:val="none" w:sz="0" w:space="0" w:color="auto"/>
        <w:left w:val="none" w:sz="0" w:space="0" w:color="auto"/>
        <w:bottom w:val="none" w:sz="0" w:space="0" w:color="auto"/>
        <w:right w:val="none" w:sz="0" w:space="0" w:color="auto"/>
      </w:divBdr>
    </w:div>
    <w:div w:id="1012534280">
      <w:bodyDiv w:val="1"/>
      <w:marLeft w:val="0"/>
      <w:marRight w:val="0"/>
      <w:marTop w:val="0"/>
      <w:marBottom w:val="0"/>
      <w:divBdr>
        <w:top w:val="none" w:sz="0" w:space="0" w:color="auto"/>
        <w:left w:val="none" w:sz="0" w:space="0" w:color="auto"/>
        <w:bottom w:val="none" w:sz="0" w:space="0" w:color="auto"/>
        <w:right w:val="none" w:sz="0" w:space="0" w:color="auto"/>
      </w:divBdr>
    </w:div>
    <w:div w:id="1013066902">
      <w:bodyDiv w:val="1"/>
      <w:marLeft w:val="0"/>
      <w:marRight w:val="0"/>
      <w:marTop w:val="0"/>
      <w:marBottom w:val="0"/>
      <w:divBdr>
        <w:top w:val="none" w:sz="0" w:space="0" w:color="auto"/>
        <w:left w:val="none" w:sz="0" w:space="0" w:color="auto"/>
        <w:bottom w:val="none" w:sz="0" w:space="0" w:color="auto"/>
        <w:right w:val="none" w:sz="0" w:space="0" w:color="auto"/>
      </w:divBdr>
    </w:div>
    <w:div w:id="1020472596">
      <w:bodyDiv w:val="1"/>
      <w:marLeft w:val="0"/>
      <w:marRight w:val="0"/>
      <w:marTop w:val="0"/>
      <w:marBottom w:val="0"/>
      <w:divBdr>
        <w:top w:val="none" w:sz="0" w:space="0" w:color="auto"/>
        <w:left w:val="none" w:sz="0" w:space="0" w:color="auto"/>
        <w:bottom w:val="none" w:sz="0" w:space="0" w:color="auto"/>
        <w:right w:val="none" w:sz="0" w:space="0" w:color="auto"/>
      </w:divBdr>
    </w:div>
    <w:div w:id="1059980676">
      <w:bodyDiv w:val="1"/>
      <w:marLeft w:val="0"/>
      <w:marRight w:val="0"/>
      <w:marTop w:val="0"/>
      <w:marBottom w:val="0"/>
      <w:divBdr>
        <w:top w:val="none" w:sz="0" w:space="0" w:color="auto"/>
        <w:left w:val="none" w:sz="0" w:space="0" w:color="auto"/>
        <w:bottom w:val="none" w:sz="0" w:space="0" w:color="auto"/>
        <w:right w:val="none" w:sz="0" w:space="0" w:color="auto"/>
      </w:divBdr>
    </w:div>
    <w:div w:id="1086682245">
      <w:bodyDiv w:val="1"/>
      <w:marLeft w:val="0"/>
      <w:marRight w:val="0"/>
      <w:marTop w:val="0"/>
      <w:marBottom w:val="0"/>
      <w:divBdr>
        <w:top w:val="none" w:sz="0" w:space="0" w:color="auto"/>
        <w:left w:val="none" w:sz="0" w:space="0" w:color="auto"/>
        <w:bottom w:val="none" w:sz="0" w:space="0" w:color="auto"/>
        <w:right w:val="none" w:sz="0" w:space="0" w:color="auto"/>
      </w:divBdr>
    </w:div>
    <w:div w:id="1105468324">
      <w:bodyDiv w:val="1"/>
      <w:marLeft w:val="0"/>
      <w:marRight w:val="0"/>
      <w:marTop w:val="0"/>
      <w:marBottom w:val="0"/>
      <w:divBdr>
        <w:top w:val="none" w:sz="0" w:space="0" w:color="auto"/>
        <w:left w:val="none" w:sz="0" w:space="0" w:color="auto"/>
        <w:bottom w:val="none" w:sz="0" w:space="0" w:color="auto"/>
        <w:right w:val="none" w:sz="0" w:space="0" w:color="auto"/>
      </w:divBdr>
    </w:div>
    <w:div w:id="1105542123">
      <w:bodyDiv w:val="1"/>
      <w:marLeft w:val="0"/>
      <w:marRight w:val="0"/>
      <w:marTop w:val="0"/>
      <w:marBottom w:val="0"/>
      <w:divBdr>
        <w:top w:val="none" w:sz="0" w:space="0" w:color="auto"/>
        <w:left w:val="none" w:sz="0" w:space="0" w:color="auto"/>
        <w:bottom w:val="none" w:sz="0" w:space="0" w:color="auto"/>
        <w:right w:val="none" w:sz="0" w:space="0" w:color="auto"/>
      </w:divBdr>
    </w:div>
    <w:div w:id="1120799151">
      <w:bodyDiv w:val="1"/>
      <w:marLeft w:val="0"/>
      <w:marRight w:val="0"/>
      <w:marTop w:val="0"/>
      <w:marBottom w:val="0"/>
      <w:divBdr>
        <w:top w:val="none" w:sz="0" w:space="0" w:color="auto"/>
        <w:left w:val="none" w:sz="0" w:space="0" w:color="auto"/>
        <w:bottom w:val="none" w:sz="0" w:space="0" w:color="auto"/>
        <w:right w:val="none" w:sz="0" w:space="0" w:color="auto"/>
      </w:divBdr>
    </w:div>
    <w:div w:id="1127044204">
      <w:bodyDiv w:val="1"/>
      <w:marLeft w:val="0"/>
      <w:marRight w:val="0"/>
      <w:marTop w:val="0"/>
      <w:marBottom w:val="0"/>
      <w:divBdr>
        <w:top w:val="none" w:sz="0" w:space="0" w:color="auto"/>
        <w:left w:val="none" w:sz="0" w:space="0" w:color="auto"/>
        <w:bottom w:val="none" w:sz="0" w:space="0" w:color="auto"/>
        <w:right w:val="none" w:sz="0" w:space="0" w:color="auto"/>
      </w:divBdr>
    </w:div>
    <w:div w:id="1131247585">
      <w:bodyDiv w:val="1"/>
      <w:marLeft w:val="0"/>
      <w:marRight w:val="0"/>
      <w:marTop w:val="0"/>
      <w:marBottom w:val="0"/>
      <w:divBdr>
        <w:top w:val="none" w:sz="0" w:space="0" w:color="auto"/>
        <w:left w:val="none" w:sz="0" w:space="0" w:color="auto"/>
        <w:bottom w:val="none" w:sz="0" w:space="0" w:color="auto"/>
        <w:right w:val="none" w:sz="0" w:space="0" w:color="auto"/>
      </w:divBdr>
    </w:div>
    <w:div w:id="1207445387">
      <w:bodyDiv w:val="1"/>
      <w:marLeft w:val="0"/>
      <w:marRight w:val="0"/>
      <w:marTop w:val="0"/>
      <w:marBottom w:val="0"/>
      <w:divBdr>
        <w:top w:val="none" w:sz="0" w:space="0" w:color="auto"/>
        <w:left w:val="none" w:sz="0" w:space="0" w:color="auto"/>
        <w:bottom w:val="none" w:sz="0" w:space="0" w:color="auto"/>
        <w:right w:val="none" w:sz="0" w:space="0" w:color="auto"/>
      </w:divBdr>
    </w:div>
    <w:div w:id="1220090413">
      <w:bodyDiv w:val="1"/>
      <w:marLeft w:val="0"/>
      <w:marRight w:val="0"/>
      <w:marTop w:val="0"/>
      <w:marBottom w:val="0"/>
      <w:divBdr>
        <w:top w:val="none" w:sz="0" w:space="0" w:color="auto"/>
        <w:left w:val="none" w:sz="0" w:space="0" w:color="auto"/>
        <w:bottom w:val="none" w:sz="0" w:space="0" w:color="auto"/>
        <w:right w:val="none" w:sz="0" w:space="0" w:color="auto"/>
      </w:divBdr>
    </w:div>
    <w:div w:id="1221476989">
      <w:bodyDiv w:val="1"/>
      <w:marLeft w:val="0"/>
      <w:marRight w:val="0"/>
      <w:marTop w:val="0"/>
      <w:marBottom w:val="0"/>
      <w:divBdr>
        <w:top w:val="none" w:sz="0" w:space="0" w:color="auto"/>
        <w:left w:val="none" w:sz="0" w:space="0" w:color="auto"/>
        <w:bottom w:val="none" w:sz="0" w:space="0" w:color="auto"/>
        <w:right w:val="none" w:sz="0" w:space="0" w:color="auto"/>
      </w:divBdr>
    </w:div>
    <w:div w:id="1226527826">
      <w:bodyDiv w:val="1"/>
      <w:marLeft w:val="0"/>
      <w:marRight w:val="0"/>
      <w:marTop w:val="0"/>
      <w:marBottom w:val="0"/>
      <w:divBdr>
        <w:top w:val="none" w:sz="0" w:space="0" w:color="auto"/>
        <w:left w:val="none" w:sz="0" w:space="0" w:color="auto"/>
        <w:bottom w:val="none" w:sz="0" w:space="0" w:color="auto"/>
        <w:right w:val="none" w:sz="0" w:space="0" w:color="auto"/>
      </w:divBdr>
    </w:div>
    <w:div w:id="1246066519">
      <w:bodyDiv w:val="1"/>
      <w:marLeft w:val="0"/>
      <w:marRight w:val="0"/>
      <w:marTop w:val="0"/>
      <w:marBottom w:val="0"/>
      <w:divBdr>
        <w:top w:val="none" w:sz="0" w:space="0" w:color="auto"/>
        <w:left w:val="none" w:sz="0" w:space="0" w:color="auto"/>
        <w:bottom w:val="none" w:sz="0" w:space="0" w:color="auto"/>
        <w:right w:val="none" w:sz="0" w:space="0" w:color="auto"/>
      </w:divBdr>
    </w:div>
    <w:div w:id="1303970688">
      <w:bodyDiv w:val="1"/>
      <w:marLeft w:val="0"/>
      <w:marRight w:val="0"/>
      <w:marTop w:val="0"/>
      <w:marBottom w:val="0"/>
      <w:divBdr>
        <w:top w:val="none" w:sz="0" w:space="0" w:color="auto"/>
        <w:left w:val="none" w:sz="0" w:space="0" w:color="auto"/>
        <w:bottom w:val="none" w:sz="0" w:space="0" w:color="auto"/>
        <w:right w:val="none" w:sz="0" w:space="0" w:color="auto"/>
      </w:divBdr>
    </w:div>
    <w:div w:id="1318463605">
      <w:bodyDiv w:val="1"/>
      <w:marLeft w:val="0"/>
      <w:marRight w:val="0"/>
      <w:marTop w:val="0"/>
      <w:marBottom w:val="0"/>
      <w:divBdr>
        <w:top w:val="none" w:sz="0" w:space="0" w:color="auto"/>
        <w:left w:val="none" w:sz="0" w:space="0" w:color="auto"/>
        <w:bottom w:val="none" w:sz="0" w:space="0" w:color="auto"/>
        <w:right w:val="none" w:sz="0" w:space="0" w:color="auto"/>
      </w:divBdr>
    </w:div>
    <w:div w:id="1349940594">
      <w:bodyDiv w:val="1"/>
      <w:marLeft w:val="0"/>
      <w:marRight w:val="0"/>
      <w:marTop w:val="0"/>
      <w:marBottom w:val="0"/>
      <w:divBdr>
        <w:top w:val="none" w:sz="0" w:space="0" w:color="auto"/>
        <w:left w:val="none" w:sz="0" w:space="0" w:color="auto"/>
        <w:bottom w:val="none" w:sz="0" w:space="0" w:color="auto"/>
        <w:right w:val="none" w:sz="0" w:space="0" w:color="auto"/>
      </w:divBdr>
    </w:div>
    <w:div w:id="1351642004">
      <w:bodyDiv w:val="1"/>
      <w:marLeft w:val="0"/>
      <w:marRight w:val="0"/>
      <w:marTop w:val="0"/>
      <w:marBottom w:val="0"/>
      <w:divBdr>
        <w:top w:val="none" w:sz="0" w:space="0" w:color="auto"/>
        <w:left w:val="none" w:sz="0" w:space="0" w:color="auto"/>
        <w:bottom w:val="none" w:sz="0" w:space="0" w:color="auto"/>
        <w:right w:val="none" w:sz="0" w:space="0" w:color="auto"/>
      </w:divBdr>
    </w:div>
    <w:div w:id="1391610345">
      <w:bodyDiv w:val="1"/>
      <w:marLeft w:val="0"/>
      <w:marRight w:val="0"/>
      <w:marTop w:val="0"/>
      <w:marBottom w:val="0"/>
      <w:divBdr>
        <w:top w:val="none" w:sz="0" w:space="0" w:color="auto"/>
        <w:left w:val="none" w:sz="0" w:space="0" w:color="auto"/>
        <w:bottom w:val="none" w:sz="0" w:space="0" w:color="auto"/>
        <w:right w:val="none" w:sz="0" w:space="0" w:color="auto"/>
      </w:divBdr>
    </w:div>
    <w:div w:id="1447197543">
      <w:bodyDiv w:val="1"/>
      <w:marLeft w:val="0"/>
      <w:marRight w:val="0"/>
      <w:marTop w:val="0"/>
      <w:marBottom w:val="0"/>
      <w:divBdr>
        <w:top w:val="none" w:sz="0" w:space="0" w:color="auto"/>
        <w:left w:val="none" w:sz="0" w:space="0" w:color="auto"/>
        <w:bottom w:val="none" w:sz="0" w:space="0" w:color="auto"/>
        <w:right w:val="none" w:sz="0" w:space="0" w:color="auto"/>
      </w:divBdr>
      <w:divsChild>
        <w:div w:id="2120253438">
          <w:marLeft w:val="0"/>
          <w:marRight w:val="0"/>
          <w:marTop w:val="0"/>
          <w:marBottom w:val="0"/>
          <w:divBdr>
            <w:top w:val="none" w:sz="0" w:space="0" w:color="auto"/>
            <w:left w:val="none" w:sz="0" w:space="0" w:color="auto"/>
            <w:bottom w:val="none" w:sz="0" w:space="0" w:color="auto"/>
            <w:right w:val="none" w:sz="0" w:space="0" w:color="auto"/>
          </w:divBdr>
        </w:div>
      </w:divsChild>
    </w:div>
    <w:div w:id="1447389575">
      <w:bodyDiv w:val="1"/>
      <w:marLeft w:val="0"/>
      <w:marRight w:val="0"/>
      <w:marTop w:val="0"/>
      <w:marBottom w:val="0"/>
      <w:divBdr>
        <w:top w:val="none" w:sz="0" w:space="0" w:color="auto"/>
        <w:left w:val="none" w:sz="0" w:space="0" w:color="auto"/>
        <w:bottom w:val="none" w:sz="0" w:space="0" w:color="auto"/>
        <w:right w:val="none" w:sz="0" w:space="0" w:color="auto"/>
      </w:divBdr>
      <w:divsChild>
        <w:div w:id="490634948">
          <w:marLeft w:val="0"/>
          <w:marRight w:val="0"/>
          <w:marTop w:val="0"/>
          <w:marBottom w:val="0"/>
          <w:divBdr>
            <w:top w:val="none" w:sz="0" w:space="0" w:color="auto"/>
            <w:left w:val="none" w:sz="0" w:space="0" w:color="auto"/>
            <w:bottom w:val="none" w:sz="0" w:space="0" w:color="auto"/>
            <w:right w:val="none" w:sz="0" w:space="0" w:color="auto"/>
          </w:divBdr>
          <w:divsChild>
            <w:div w:id="987829397">
              <w:marLeft w:val="0"/>
              <w:marRight w:val="0"/>
              <w:marTop w:val="0"/>
              <w:marBottom w:val="0"/>
              <w:divBdr>
                <w:top w:val="none" w:sz="0" w:space="0" w:color="auto"/>
                <w:left w:val="none" w:sz="0" w:space="0" w:color="auto"/>
                <w:bottom w:val="none" w:sz="0" w:space="0" w:color="auto"/>
                <w:right w:val="none" w:sz="0" w:space="0" w:color="auto"/>
              </w:divBdr>
              <w:divsChild>
                <w:div w:id="1781219070">
                  <w:marLeft w:val="0"/>
                  <w:marRight w:val="0"/>
                  <w:marTop w:val="0"/>
                  <w:marBottom w:val="0"/>
                  <w:divBdr>
                    <w:top w:val="none" w:sz="0" w:space="0" w:color="auto"/>
                    <w:left w:val="none" w:sz="0" w:space="0" w:color="auto"/>
                    <w:bottom w:val="none" w:sz="0" w:space="0" w:color="auto"/>
                    <w:right w:val="none" w:sz="0" w:space="0" w:color="auto"/>
                  </w:divBdr>
                  <w:divsChild>
                    <w:div w:id="1858348718">
                      <w:marLeft w:val="0"/>
                      <w:marRight w:val="0"/>
                      <w:marTop w:val="0"/>
                      <w:marBottom w:val="0"/>
                      <w:divBdr>
                        <w:top w:val="none" w:sz="0" w:space="0" w:color="auto"/>
                        <w:left w:val="none" w:sz="0" w:space="0" w:color="auto"/>
                        <w:bottom w:val="none" w:sz="0" w:space="0" w:color="auto"/>
                        <w:right w:val="none" w:sz="0" w:space="0" w:color="auto"/>
                      </w:divBdr>
                      <w:divsChild>
                        <w:div w:id="92017862">
                          <w:marLeft w:val="0"/>
                          <w:marRight w:val="0"/>
                          <w:marTop w:val="15"/>
                          <w:marBottom w:val="0"/>
                          <w:divBdr>
                            <w:top w:val="none" w:sz="0" w:space="0" w:color="auto"/>
                            <w:left w:val="none" w:sz="0" w:space="0" w:color="auto"/>
                            <w:bottom w:val="none" w:sz="0" w:space="0" w:color="auto"/>
                            <w:right w:val="none" w:sz="0" w:space="0" w:color="auto"/>
                          </w:divBdr>
                          <w:divsChild>
                            <w:div w:id="635526267">
                              <w:marLeft w:val="0"/>
                              <w:marRight w:val="0"/>
                              <w:marTop w:val="0"/>
                              <w:marBottom w:val="0"/>
                              <w:divBdr>
                                <w:top w:val="none" w:sz="0" w:space="0" w:color="auto"/>
                                <w:left w:val="none" w:sz="0" w:space="0" w:color="auto"/>
                                <w:bottom w:val="none" w:sz="0" w:space="0" w:color="auto"/>
                                <w:right w:val="none" w:sz="0" w:space="0" w:color="auto"/>
                              </w:divBdr>
                              <w:divsChild>
                                <w:div w:id="502817564">
                                  <w:marLeft w:val="0"/>
                                  <w:marRight w:val="0"/>
                                  <w:marTop w:val="0"/>
                                  <w:marBottom w:val="0"/>
                                  <w:divBdr>
                                    <w:top w:val="none" w:sz="0" w:space="0" w:color="auto"/>
                                    <w:left w:val="none" w:sz="0" w:space="0" w:color="auto"/>
                                    <w:bottom w:val="none" w:sz="0" w:space="0" w:color="auto"/>
                                    <w:right w:val="none" w:sz="0" w:space="0" w:color="auto"/>
                                  </w:divBdr>
                                </w:div>
                                <w:div w:id="12024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490995">
      <w:bodyDiv w:val="1"/>
      <w:marLeft w:val="0"/>
      <w:marRight w:val="0"/>
      <w:marTop w:val="0"/>
      <w:marBottom w:val="0"/>
      <w:divBdr>
        <w:top w:val="none" w:sz="0" w:space="0" w:color="auto"/>
        <w:left w:val="none" w:sz="0" w:space="0" w:color="auto"/>
        <w:bottom w:val="none" w:sz="0" w:space="0" w:color="auto"/>
        <w:right w:val="none" w:sz="0" w:space="0" w:color="auto"/>
      </w:divBdr>
    </w:div>
    <w:div w:id="1468475832">
      <w:bodyDiv w:val="1"/>
      <w:marLeft w:val="0"/>
      <w:marRight w:val="0"/>
      <w:marTop w:val="0"/>
      <w:marBottom w:val="0"/>
      <w:divBdr>
        <w:top w:val="none" w:sz="0" w:space="0" w:color="auto"/>
        <w:left w:val="none" w:sz="0" w:space="0" w:color="auto"/>
        <w:bottom w:val="none" w:sz="0" w:space="0" w:color="auto"/>
        <w:right w:val="none" w:sz="0" w:space="0" w:color="auto"/>
      </w:divBdr>
    </w:div>
    <w:div w:id="1469472707">
      <w:bodyDiv w:val="1"/>
      <w:marLeft w:val="0"/>
      <w:marRight w:val="0"/>
      <w:marTop w:val="0"/>
      <w:marBottom w:val="0"/>
      <w:divBdr>
        <w:top w:val="none" w:sz="0" w:space="0" w:color="auto"/>
        <w:left w:val="none" w:sz="0" w:space="0" w:color="auto"/>
        <w:bottom w:val="none" w:sz="0" w:space="0" w:color="auto"/>
        <w:right w:val="none" w:sz="0" w:space="0" w:color="auto"/>
      </w:divBdr>
    </w:div>
    <w:div w:id="1480851589">
      <w:bodyDiv w:val="1"/>
      <w:marLeft w:val="0"/>
      <w:marRight w:val="0"/>
      <w:marTop w:val="0"/>
      <w:marBottom w:val="0"/>
      <w:divBdr>
        <w:top w:val="none" w:sz="0" w:space="0" w:color="auto"/>
        <w:left w:val="none" w:sz="0" w:space="0" w:color="auto"/>
        <w:bottom w:val="none" w:sz="0" w:space="0" w:color="auto"/>
        <w:right w:val="none" w:sz="0" w:space="0" w:color="auto"/>
      </w:divBdr>
    </w:div>
    <w:div w:id="1482624960">
      <w:bodyDiv w:val="1"/>
      <w:marLeft w:val="0"/>
      <w:marRight w:val="0"/>
      <w:marTop w:val="0"/>
      <w:marBottom w:val="0"/>
      <w:divBdr>
        <w:top w:val="none" w:sz="0" w:space="0" w:color="auto"/>
        <w:left w:val="none" w:sz="0" w:space="0" w:color="auto"/>
        <w:bottom w:val="none" w:sz="0" w:space="0" w:color="auto"/>
        <w:right w:val="none" w:sz="0" w:space="0" w:color="auto"/>
      </w:divBdr>
    </w:div>
    <w:div w:id="1482892624">
      <w:bodyDiv w:val="1"/>
      <w:marLeft w:val="0"/>
      <w:marRight w:val="0"/>
      <w:marTop w:val="0"/>
      <w:marBottom w:val="0"/>
      <w:divBdr>
        <w:top w:val="none" w:sz="0" w:space="0" w:color="auto"/>
        <w:left w:val="none" w:sz="0" w:space="0" w:color="auto"/>
        <w:bottom w:val="none" w:sz="0" w:space="0" w:color="auto"/>
        <w:right w:val="none" w:sz="0" w:space="0" w:color="auto"/>
      </w:divBdr>
    </w:div>
    <w:div w:id="1517617837">
      <w:bodyDiv w:val="1"/>
      <w:marLeft w:val="0"/>
      <w:marRight w:val="0"/>
      <w:marTop w:val="0"/>
      <w:marBottom w:val="0"/>
      <w:divBdr>
        <w:top w:val="none" w:sz="0" w:space="0" w:color="auto"/>
        <w:left w:val="none" w:sz="0" w:space="0" w:color="auto"/>
        <w:bottom w:val="none" w:sz="0" w:space="0" w:color="auto"/>
        <w:right w:val="none" w:sz="0" w:space="0" w:color="auto"/>
      </w:divBdr>
    </w:div>
    <w:div w:id="1578981371">
      <w:bodyDiv w:val="1"/>
      <w:marLeft w:val="0"/>
      <w:marRight w:val="0"/>
      <w:marTop w:val="0"/>
      <w:marBottom w:val="0"/>
      <w:divBdr>
        <w:top w:val="none" w:sz="0" w:space="0" w:color="auto"/>
        <w:left w:val="none" w:sz="0" w:space="0" w:color="auto"/>
        <w:bottom w:val="none" w:sz="0" w:space="0" w:color="auto"/>
        <w:right w:val="none" w:sz="0" w:space="0" w:color="auto"/>
      </w:divBdr>
    </w:div>
    <w:div w:id="1615358309">
      <w:bodyDiv w:val="1"/>
      <w:marLeft w:val="0"/>
      <w:marRight w:val="0"/>
      <w:marTop w:val="0"/>
      <w:marBottom w:val="0"/>
      <w:divBdr>
        <w:top w:val="none" w:sz="0" w:space="0" w:color="auto"/>
        <w:left w:val="none" w:sz="0" w:space="0" w:color="auto"/>
        <w:bottom w:val="none" w:sz="0" w:space="0" w:color="auto"/>
        <w:right w:val="none" w:sz="0" w:space="0" w:color="auto"/>
      </w:divBdr>
    </w:div>
    <w:div w:id="1620988328">
      <w:bodyDiv w:val="1"/>
      <w:marLeft w:val="0"/>
      <w:marRight w:val="0"/>
      <w:marTop w:val="0"/>
      <w:marBottom w:val="0"/>
      <w:divBdr>
        <w:top w:val="none" w:sz="0" w:space="0" w:color="auto"/>
        <w:left w:val="none" w:sz="0" w:space="0" w:color="auto"/>
        <w:bottom w:val="none" w:sz="0" w:space="0" w:color="auto"/>
        <w:right w:val="none" w:sz="0" w:space="0" w:color="auto"/>
      </w:divBdr>
    </w:div>
    <w:div w:id="1645698674">
      <w:bodyDiv w:val="1"/>
      <w:marLeft w:val="0"/>
      <w:marRight w:val="0"/>
      <w:marTop w:val="0"/>
      <w:marBottom w:val="0"/>
      <w:divBdr>
        <w:top w:val="none" w:sz="0" w:space="0" w:color="auto"/>
        <w:left w:val="none" w:sz="0" w:space="0" w:color="auto"/>
        <w:bottom w:val="none" w:sz="0" w:space="0" w:color="auto"/>
        <w:right w:val="none" w:sz="0" w:space="0" w:color="auto"/>
      </w:divBdr>
    </w:div>
    <w:div w:id="1671248429">
      <w:bodyDiv w:val="1"/>
      <w:marLeft w:val="0"/>
      <w:marRight w:val="0"/>
      <w:marTop w:val="0"/>
      <w:marBottom w:val="0"/>
      <w:divBdr>
        <w:top w:val="none" w:sz="0" w:space="0" w:color="auto"/>
        <w:left w:val="none" w:sz="0" w:space="0" w:color="auto"/>
        <w:bottom w:val="none" w:sz="0" w:space="0" w:color="auto"/>
        <w:right w:val="none" w:sz="0" w:space="0" w:color="auto"/>
      </w:divBdr>
    </w:div>
    <w:div w:id="1702047909">
      <w:bodyDiv w:val="1"/>
      <w:marLeft w:val="0"/>
      <w:marRight w:val="0"/>
      <w:marTop w:val="0"/>
      <w:marBottom w:val="0"/>
      <w:divBdr>
        <w:top w:val="none" w:sz="0" w:space="0" w:color="auto"/>
        <w:left w:val="none" w:sz="0" w:space="0" w:color="auto"/>
        <w:bottom w:val="none" w:sz="0" w:space="0" w:color="auto"/>
        <w:right w:val="none" w:sz="0" w:space="0" w:color="auto"/>
      </w:divBdr>
    </w:div>
    <w:div w:id="1729451204">
      <w:bodyDiv w:val="1"/>
      <w:marLeft w:val="0"/>
      <w:marRight w:val="0"/>
      <w:marTop w:val="0"/>
      <w:marBottom w:val="0"/>
      <w:divBdr>
        <w:top w:val="none" w:sz="0" w:space="0" w:color="auto"/>
        <w:left w:val="none" w:sz="0" w:space="0" w:color="auto"/>
        <w:bottom w:val="none" w:sz="0" w:space="0" w:color="auto"/>
        <w:right w:val="none" w:sz="0" w:space="0" w:color="auto"/>
      </w:divBdr>
    </w:div>
    <w:div w:id="1783647484">
      <w:bodyDiv w:val="1"/>
      <w:marLeft w:val="0"/>
      <w:marRight w:val="0"/>
      <w:marTop w:val="0"/>
      <w:marBottom w:val="0"/>
      <w:divBdr>
        <w:top w:val="none" w:sz="0" w:space="0" w:color="auto"/>
        <w:left w:val="none" w:sz="0" w:space="0" w:color="auto"/>
        <w:bottom w:val="none" w:sz="0" w:space="0" w:color="auto"/>
        <w:right w:val="none" w:sz="0" w:space="0" w:color="auto"/>
      </w:divBdr>
    </w:div>
    <w:div w:id="1810245548">
      <w:bodyDiv w:val="1"/>
      <w:marLeft w:val="0"/>
      <w:marRight w:val="0"/>
      <w:marTop w:val="0"/>
      <w:marBottom w:val="0"/>
      <w:divBdr>
        <w:top w:val="none" w:sz="0" w:space="0" w:color="auto"/>
        <w:left w:val="none" w:sz="0" w:space="0" w:color="auto"/>
        <w:bottom w:val="none" w:sz="0" w:space="0" w:color="auto"/>
        <w:right w:val="none" w:sz="0" w:space="0" w:color="auto"/>
      </w:divBdr>
    </w:div>
    <w:div w:id="1810510775">
      <w:bodyDiv w:val="1"/>
      <w:marLeft w:val="0"/>
      <w:marRight w:val="0"/>
      <w:marTop w:val="0"/>
      <w:marBottom w:val="0"/>
      <w:divBdr>
        <w:top w:val="none" w:sz="0" w:space="0" w:color="auto"/>
        <w:left w:val="none" w:sz="0" w:space="0" w:color="auto"/>
        <w:bottom w:val="none" w:sz="0" w:space="0" w:color="auto"/>
        <w:right w:val="none" w:sz="0" w:space="0" w:color="auto"/>
      </w:divBdr>
    </w:div>
    <w:div w:id="1884632328">
      <w:bodyDiv w:val="1"/>
      <w:marLeft w:val="0"/>
      <w:marRight w:val="0"/>
      <w:marTop w:val="0"/>
      <w:marBottom w:val="0"/>
      <w:divBdr>
        <w:top w:val="none" w:sz="0" w:space="0" w:color="auto"/>
        <w:left w:val="none" w:sz="0" w:space="0" w:color="auto"/>
        <w:bottom w:val="none" w:sz="0" w:space="0" w:color="auto"/>
        <w:right w:val="none" w:sz="0" w:space="0" w:color="auto"/>
      </w:divBdr>
    </w:div>
    <w:div w:id="1886093146">
      <w:bodyDiv w:val="1"/>
      <w:marLeft w:val="0"/>
      <w:marRight w:val="0"/>
      <w:marTop w:val="0"/>
      <w:marBottom w:val="0"/>
      <w:divBdr>
        <w:top w:val="none" w:sz="0" w:space="0" w:color="auto"/>
        <w:left w:val="none" w:sz="0" w:space="0" w:color="auto"/>
        <w:bottom w:val="none" w:sz="0" w:space="0" w:color="auto"/>
        <w:right w:val="none" w:sz="0" w:space="0" w:color="auto"/>
      </w:divBdr>
    </w:div>
    <w:div w:id="1904364233">
      <w:bodyDiv w:val="1"/>
      <w:marLeft w:val="0"/>
      <w:marRight w:val="0"/>
      <w:marTop w:val="0"/>
      <w:marBottom w:val="0"/>
      <w:divBdr>
        <w:top w:val="none" w:sz="0" w:space="0" w:color="auto"/>
        <w:left w:val="none" w:sz="0" w:space="0" w:color="auto"/>
        <w:bottom w:val="none" w:sz="0" w:space="0" w:color="auto"/>
        <w:right w:val="none" w:sz="0" w:space="0" w:color="auto"/>
      </w:divBdr>
    </w:div>
    <w:div w:id="1911966796">
      <w:bodyDiv w:val="1"/>
      <w:marLeft w:val="0"/>
      <w:marRight w:val="0"/>
      <w:marTop w:val="0"/>
      <w:marBottom w:val="0"/>
      <w:divBdr>
        <w:top w:val="none" w:sz="0" w:space="0" w:color="auto"/>
        <w:left w:val="none" w:sz="0" w:space="0" w:color="auto"/>
        <w:bottom w:val="none" w:sz="0" w:space="0" w:color="auto"/>
        <w:right w:val="none" w:sz="0" w:space="0" w:color="auto"/>
      </w:divBdr>
    </w:div>
    <w:div w:id="1914117010">
      <w:bodyDiv w:val="1"/>
      <w:marLeft w:val="0"/>
      <w:marRight w:val="0"/>
      <w:marTop w:val="0"/>
      <w:marBottom w:val="0"/>
      <w:divBdr>
        <w:top w:val="none" w:sz="0" w:space="0" w:color="auto"/>
        <w:left w:val="none" w:sz="0" w:space="0" w:color="auto"/>
        <w:bottom w:val="none" w:sz="0" w:space="0" w:color="auto"/>
        <w:right w:val="none" w:sz="0" w:space="0" w:color="auto"/>
      </w:divBdr>
    </w:div>
    <w:div w:id="1934700886">
      <w:bodyDiv w:val="1"/>
      <w:marLeft w:val="0"/>
      <w:marRight w:val="0"/>
      <w:marTop w:val="0"/>
      <w:marBottom w:val="0"/>
      <w:divBdr>
        <w:top w:val="none" w:sz="0" w:space="0" w:color="auto"/>
        <w:left w:val="none" w:sz="0" w:space="0" w:color="auto"/>
        <w:bottom w:val="none" w:sz="0" w:space="0" w:color="auto"/>
        <w:right w:val="none" w:sz="0" w:space="0" w:color="auto"/>
      </w:divBdr>
    </w:div>
    <w:div w:id="1989358654">
      <w:bodyDiv w:val="1"/>
      <w:marLeft w:val="0"/>
      <w:marRight w:val="0"/>
      <w:marTop w:val="0"/>
      <w:marBottom w:val="0"/>
      <w:divBdr>
        <w:top w:val="none" w:sz="0" w:space="0" w:color="auto"/>
        <w:left w:val="none" w:sz="0" w:space="0" w:color="auto"/>
        <w:bottom w:val="none" w:sz="0" w:space="0" w:color="auto"/>
        <w:right w:val="none" w:sz="0" w:space="0" w:color="auto"/>
      </w:divBdr>
    </w:div>
    <w:div w:id="2021736639">
      <w:bodyDiv w:val="1"/>
      <w:marLeft w:val="0"/>
      <w:marRight w:val="0"/>
      <w:marTop w:val="0"/>
      <w:marBottom w:val="0"/>
      <w:divBdr>
        <w:top w:val="none" w:sz="0" w:space="0" w:color="auto"/>
        <w:left w:val="none" w:sz="0" w:space="0" w:color="auto"/>
        <w:bottom w:val="none" w:sz="0" w:space="0" w:color="auto"/>
        <w:right w:val="none" w:sz="0" w:space="0" w:color="auto"/>
      </w:divBdr>
    </w:div>
    <w:div w:id="2042049087">
      <w:bodyDiv w:val="1"/>
      <w:marLeft w:val="0"/>
      <w:marRight w:val="0"/>
      <w:marTop w:val="0"/>
      <w:marBottom w:val="0"/>
      <w:divBdr>
        <w:top w:val="none" w:sz="0" w:space="0" w:color="auto"/>
        <w:left w:val="none" w:sz="0" w:space="0" w:color="auto"/>
        <w:bottom w:val="none" w:sz="0" w:space="0" w:color="auto"/>
        <w:right w:val="none" w:sz="0" w:space="0" w:color="auto"/>
      </w:divBdr>
    </w:div>
    <w:div w:id="2122873751">
      <w:bodyDiv w:val="1"/>
      <w:marLeft w:val="0"/>
      <w:marRight w:val="0"/>
      <w:marTop w:val="0"/>
      <w:marBottom w:val="0"/>
      <w:divBdr>
        <w:top w:val="none" w:sz="0" w:space="0" w:color="auto"/>
        <w:left w:val="none" w:sz="0" w:space="0" w:color="auto"/>
        <w:bottom w:val="none" w:sz="0" w:space="0" w:color="auto"/>
        <w:right w:val="none" w:sz="0" w:space="0" w:color="auto"/>
      </w:divBdr>
    </w:div>
    <w:div w:id="2137407763">
      <w:bodyDiv w:val="1"/>
      <w:marLeft w:val="0"/>
      <w:marRight w:val="0"/>
      <w:marTop w:val="0"/>
      <w:marBottom w:val="0"/>
      <w:divBdr>
        <w:top w:val="none" w:sz="0" w:space="0" w:color="auto"/>
        <w:left w:val="none" w:sz="0" w:space="0" w:color="auto"/>
        <w:bottom w:val="none" w:sz="0" w:space="0" w:color="auto"/>
        <w:right w:val="none" w:sz="0" w:space="0" w:color="auto"/>
      </w:divBdr>
    </w:div>
    <w:div w:id="21378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dhoeyer@gmail.com" TargetMode="External"/><Relationship Id="rId13" Type="http://schemas.openxmlformats.org/officeDocument/2006/relationships/hyperlink" Target="mailto:amly@greve.d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an@fvst.dk" TargetMode="External"/><Relationship Id="rId17" Type="http://schemas.openxmlformats.org/officeDocument/2006/relationships/hyperlink" Target="mailto:morten@ifs-greve.dk" TargetMode="External"/><Relationship Id="rId2" Type="http://schemas.openxmlformats.org/officeDocument/2006/relationships/numbering" Target="numbering.xml"/><Relationship Id="rId16" Type="http://schemas.openxmlformats.org/officeDocument/2006/relationships/hyperlink" Target="mailto:esol@greve.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erjever@gmail.com" TargetMode="External"/><Relationship Id="rId5" Type="http://schemas.openxmlformats.org/officeDocument/2006/relationships/webSettings" Target="webSettings.xml"/><Relationship Id="rId15" Type="http://schemas.openxmlformats.org/officeDocument/2006/relationships/hyperlink" Target="mailto:tds@greve.dk" TargetMode="External"/><Relationship Id="rId10" Type="http://schemas.openxmlformats.org/officeDocument/2006/relationships/hyperlink" Target="mailto:sek@karlslunde-if.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uli@tune-if.dk" TargetMode="External"/><Relationship Id="rId14" Type="http://schemas.openxmlformats.org/officeDocument/2006/relationships/hyperlink" Target="mailto:chlp@greve.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2446-6D5B-4BBF-9508-62B6E209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1147</Words>
  <Characters>7003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BAC IT Solutions</Company>
  <LinksUpToDate>false</LinksUpToDate>
  <CharactersWithSpaces>8134</CharactersWithSpaces>
  <SharedDoc>false</SharedDoc>
  <HLinks>
    <vt:vector size="84" baseType="variant">
      <vt:variant>
        <vt:i4>6357057</vt:i4>
      </vt:variant>
      <vt:variant>
        <vt:i4>39</vt:i4>
      </vt:variant>
      <vt:variant>
        <vt:i4>0</vt:i4>
      </vt:variant>
      <vt:variant>
        <vt:i4>5</vt:i4>
      </vt:variant>
      <vt:variant>
        <vt:lpwstr>mailto:bab@greve.dk</vt:lpwstr>
      </vt:variant>
      <vt:variant>
        <vt:lpwstr/>
      </vt:variant>
      <vt:variant>
        <vt:i4>7405651</vt:i4>
      </vt:variant>
      <vt:variant>
        <vt:i4>36</vt:i4>
      </vt:variant>
      <vt:variant>
        <vt:i4>0</vt:i4>
      </vt:variant>
      <vt:variant>
        <vt:i4>5</vt:i4>
      </vt:variant>
      <vt:variant>
        <vt:lpwstr>mailto:tsd@greve.dk</vt:lpwstr>
      </vt:variant>
      <vt:variant>
        <vt:lpwstr/>
      </vt:variant>
      <vt:variant>
        <vt:i4>6881366</vt:i4>
      </vt:variant>
      <vt:variant>
        <vt:i4>33</vt:i4>
      </vt:variant>
      <vt:variant>
        <vt:i4>0</vt:i4>
      </vt:variant>
      <vt:variant>
        <vt:i4>5</vt:i4>
      </vt:variant>
      <vt:variant>
        <vt:lpwstr>mailto:esol@greve.dk</vt:lpwstr>
      </vt:variant>
      <vt:variant>
        <vt:lpwstr/>
      </vt:variant>
      <vt:variant>
        <vt:i4>2752603</vt:i4>
      </vt:variant>
      <vt:variant>
        <vt:i4>30</vt:i4>
      </vt:variant>
      <vt:variant>
        <vt:i4>0</vt:i4>
      </vt:variant>
      <vt:variant>
        <vt:i4>5</vt:i4>
      </vt:variant>
      <vt:variant>
        <vt:lpwstr>mailto:lina@ifs-greve.dk</vt:lpwstr>
      </vt:variant>
      <vt:variant>
        <vt:lpwstr/>
      </vt:variant>
      <vt:variant>
        <vt:i4>5373990</vt:i4>
      </vt:variant>
      <vt:variant>
        <vt:i4>27</vt:i4>
      </vt:variant>
      <vt:variant>
        <vt:i4>0</vt:i4>
      </vt:variant>
      <vt:variant>
        <vt:i4>5</vt:i4>
      </vt:variant>
      <vt:variant>
        <vt:lpwstr>mailto:morten@ifs-greve.dk</vt:lpwstr>
      </vt:variant>
      <vt:variant>
        <vt:lpwstr/>
      </vt:variant>
      <vt:variant>
        <vt:i4>7209053</vt:i4>
      </vt:variant>
      <vt:variant>
        <vt:i4>24</vt:i4>
      </vt:variant>
      <vt:variant>
        <vt:i4>0</vt:i4>
      </vt:variant>
      <vt:variant>
        <vt:i4>5</vt:i4>
      </vt:variant>
      <vt:variant>
        <vt:lpwstr>mailto:amly@greve.dk</vt:lpwstr>
      </vt:variant>
      <vt:variant>
        <vt:lpwstr/>
      </vt:variant>
      <vt:variant>
        <vt:i4>6357074</vt:i4>
      </vt:variant>
      <vt:variant>
        <vt:i4>21</vt:i4>
      </vt:variant>
      <vt:variant>
        <vt:i4>0</vt:i4>
      </vt:variant>
      <vt:variant>
        <vt:i4>5</vt:i4>
      </vt:variant>
      <vt:variant>
        <vt:lpwstr>mailto:habar@outlook.dk</vt:lpwstr>
      </vt:variant>
      <vt:variant>
        <vt:lpwstr/>
      </vt:variant>
      <vt:variant>
        <vt:i4>5177461</vt:i4>
      </vt:variant>
      <vt:variant>
        <vt:i4>18</vt:i4>
      </vt:variant>
      <vt:variant>
        <vt:i4>0</vt:i4>
      </vt:variant>
      <vt:variant>
        <vt:i4>5</vt:i4>
      </vt:variant>
      <vt:variant>
        <vt:lpwstr>mailto:advstolborg@os.dk</vt:lpwstr>
      </vt:variant>
      <vt:variant>
        <vt:lpwstr/>
      </vt:variant>
      <vt:variant>
        <vt:i4>983145</vt:i4>
      </vt:variant>
      <vt:variant>
        <vt:i4>15</vt:i4>
      </vt:variant>
      <vt:variant>
        <vt:i4>0</vt:i4>
      </vt:variant>
      <vt:variant>
        <vt:i4>5</vt:i4>
      </vt:variant>
      <vt:variant>
        <vt:lpwstr>mailto:ronni.senior@hotmail.com</vt:lpwstr>
      </vt:variant>
      <vt:variant>
        <vt:lpwstr/>
      </vt:variant>
      <vt:variant>
        <vt:i4>458785</vt:i4>
      </vt:variant>
      <vt:variant>
        <vt:i4>12</vt:i4>
      </vt:variant>
      <vt:variant>
        <vt:i4>0</vt:i4>
      </vt:variant>
      <vt:variant>
        <vt:i4>5</vt:i4>
      </vt:variant>
      <vt:variant>
        <vt:lpwstr>mailto:jst@outlook.dk</vt:lpwstr>
      </vt:variant>
      <vt:variant>
        <vt:lpwstr/>
      </vt:variant>
      <vt:variant>
        <vt:i4>3866704</vt:i4>
      </vt:variant>
      <vt:variant>
        <vt:i4>9</vt:i4>
      </vt:variant>
      <vt:variant>
        <vt:i4>0</vt:i4>
      </vt:variant>
      <vt:variant>
        <vt:i4>5</vt:i4>
      </vt:variant>
      <vt:variant>
        <vt:lpwstr>mailto:pauli@tune-if.dk</vt:lpwstr>
      </vt:variant>
      <vt:variant>
        <vt:lpwstr/>
      </vt:variant>
      <vt:variant>
        <vt:i4>3014722</vt:i4>
      </vt:variant>
      <vt:variant>
        <vt:i4>6</vt:i4>
      </vt:variant>
      <vt:variant>
        <vt:i4>0</vt:i4>
      </vt:variant>
      <vt:variant>
        <vt:i4>5</vt:i4>
      </vt:variant>
      <vt:variant>
        <vt:lpwstr>mailto:sek@karlslunde-if.dk</vt:lpwstr>
      </vt:variant>
      <vt:variant>
        <vt:lpwstr/>
      </vt:variant>
      <vt:variant>
        <vt:i4>458786</vt:i4>
      </vt:variant>
      <vt:variant>
        <vt:i4>3</vt:i4>
      </vt:variant>
      <vt:variant>
        <vt:i4>0</vt:i4>
      </vt:variant>
      <vt:variant>
        <vt:i4>5</vt:i4>
      </vt:variant>
      <vt:variant>
        <vt:lpwstr>mailto:greveif@gmail.com</vt:lpwstr>
      </vt:variant>
      <vt:variant>
        <vt:lpwstr/>
      </vt:variant>
      <vt:variant>
        <vt:i4>1114157</vt:i4>
      </vt:variant>
      <vt:variant>
        <vt:i4>0</vt:i4>
      </vt:variant>
      <vt:variant>
        <vt:i4>0</vt:i4>
      </vt:variant>
      <vt:variant>
        <vt:i4>5</vt:i4>
      </vt:variant>
      <vt:variant>
        <vt:lpwstr>mailto:knudhoeyer@gmail.com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 Lange</dc:creator>
  <cp:keywords/>
  <cp:lastModifiedBy>Christine Lumby</cp:lastModifiedBy>
  <cp:revision>8</cp:revision>
  <cp:lastPrinted>2022-03-05T07:04:00Z</cp:lastPrinted>
  <dcterms:created xsi:type="dcterms:W3CDTF">2022-03-29T08:30:00Z</dcterms:created>
  <dcterms:modified xsi:type="dcterms:W3CDTF">2022-05-09T07:25:00Z</dcterms:modified>
</cp:coreProperties>
</file>